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6" w:rsidRPr="00F66AB6" w:rsidRDefault="00F66AB6" w:rsidP="00F66AB6">
      <w:pPr>
        <w:pStyle w:val="Corpodeltesto20"/>
        <w:shd w:val="clear" w:color="auto" w:fill="auto"/>
        <w:spacing w:line="240" w:lineRule="auto"/>
        <w:ind w:left="79"/>
        <w:jc w:val="center"/>
        <w:rPr>
          <w:i/>
          <w:sz w:val="25"/>
          <w:szCs w:val="25"/>
        </w:rPr>
      </w:pPr>
      <w:bookmarkStart w:id="0" w:name="bookmark0"/>
      <w:r w:rsidRPr="00F66AB6">
        <w:rPr>
          <w:rFonts w:hint="eastAsia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0</wp:posOffset>
            </wp:positionV>
            <wp:extent cx="749300" cy="9525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" t="12526" r="80565" b="9186"/>
                    <a:stretch/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66AB6">
        <w:rPr>
          <w:i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0</wp:posOffset>
            </wp:positionV>
            <wp:extent cx="707390" cy="68897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AB6">
        <w:rPr>
          <w:noProof/>
          <w:sz w:val="25"/>
          <w:szCs w:val="25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-1628775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3" name="Immagine 13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AB6">
        <w:rPr>
          <w:i/>
          <w:sz w:val="25"/>
          <w:szCs w:val="25"/>
        </w:rPr>
        <w:t>MINISTERO dell’ISTRUZIONE, dell’UNIVERSITÀ e della RICERCA</w:t>
      </w:r>
      <w:bookmarkEnd w:id="0"/>
    </w:p>
    <w:p w:rsidR="00F66AB6" w:rsidRPr="00722BAE" w:rsidRDefault="00F66AB6" w:rsidP="00F66AB6">
      <w:pPr>
        <w:pStyle w:val="Corpodeltesto20"/>
        <w:shd w:val="clear" w:color="auto" w:fill="auto"/>
        <w:spacing w:line="240" w:lineRule="auto"/>
        <w:ind w:left="79" w:right="-284"/>
        <w:jc w:val="center"/>
        <w:rPr>
          <w:sz w:val="28"/>
          <w:szCs w:val="28"/>
        </w:rPr>
      </w:pPr>
      <w:r>
        <w:rPr>
          <w:i/>
          <w:sz w:val="26"/>
          <w:szCs w:val="26"/>
        </w:rPr>
        <w:t xml:space="preserve"> </w:t>
      </w:r>
      <w:r w:rsidRPr="00722BAE">
        <w:rPr>
          <w:rFonts w:ascii="Century Gothic" w:hAnsi="Century Gothic"/>
          <w:sz w:val="32"/>
          <w:szCs w:val="32"/>
        </w:rPr>
        <w:t>ISTITUTO COMPRENSIVO CASTELLABATE</w:t>
      </w:r>
    </w:p>
    <w:p w:rsidR="00F66AB6" w:rsidRPr="00F66AB6" w:rsidRDefault="00F66AB6" w:rsidP="00F66AB6">
      <w:pPr>
        <w:ind w:left="79"/>
        <w:rPr>
          <w:sz w:val="16"/>
          <w:szCs w:val="16"/>
        </w:rPr>
      </w:pPr>
      <w:r w:rsidRPr="00F66AB6">
        <w:rPr>
          <w:sz w:val="16"/>
          <w:szCs w:val="16"/>
        </w:rPr>
        <w:t xml:space="preserve">Scuole dell’Infanzia, Scuole Primarie e Scuole Secondarie di Primo Grado dei Comuni di </w:t>
      </w:r>
      <w:r w:rsidRPr="00F66AB6">
        <w:rPr>
          <w:rStyle w:val="Corpodeltesto3"/>
          <w:rFonts w:eastAsia="Tahoma"/>
          <w:sz w:val="16"/>
          <w:szCs w:val="16"/>
        </w:rPr>
        <w:t>Castellabate e Perdifumo</w:t>
      </w:r>
    </w:p>
    <w:p w:rsidR="00F66AB6" w:rsidRPr="00F66AB6" w:rsidRDefault="00F66AB6" w:rsidP="00F66AB6">
      <w:pPr>
        <w:pStyle w:val="Intestazione20"/>
        <w:keepNext/>
        <w:keepLines/>
        <w:shd w:val="clear" w:color="auto" w:fill="auto"/>
        <w:spacing w:after="0" w:line="270" w:lineRule="exact"/>
        <w:ind w:left="79"/>
        <w:rPr>
          <w:sz w:val="24"/>
          <w:szCs w:val="24"/>
        </w:rPr>
      </w:pPr>
      <w:bookmarkStart w:id="1" w:name="bookmark1"/>
      <w:r w:rsidRPr="00F66AB6">
        <w:rPr>
          <w:sz w:val="24"/>
          <w:szCs w:val="24"/>
        </w:rPr>
        <w:t>Via F. Coppola snc - 84048 S. MARIA di CASTELLABATE (SA)</w:t>
      </w:r>
      <w:bookmarkEnd w:id="1"/>
    </w:p>
    <w:p w:rsidR="00F66AB6" w:rsidRPr="00F66AB6" w:rsidRDefault="00F66AB6" w:rsidP="00F66AB6">
      <w:pPr>
        <w:pStyle w:val="Intestazione20"/>
        <w:keepNext/>
        <w:keepLines/>
        <w:shd w:val="clear" w:color="auto" w:fill="auto"/>
        <w:spacing w:after="0" w:line="270" w:lineRule="exact"/>
        <w:ind w:left="79"/>
        <w:rPr>
          <w:sz w:val="24"/>
          <w:szCs w:val="24"/>
        </w:rPr>
      </w:pPr>
      <w:r>
        <w:rPr>
          <w:rStyle w:val="Corpodeltesto105ptCorsivo"/>
          <w:sz w:val="24"/>
          <w:szCs w:val="24"/>
        </w:rPr>
        <w:t xml:space="preserve">                      </w:t>
      </w:r>
      <w:r w:rsidRPr="00F66AB6">
        <w:rPr>
          <w:rStyle w:val="Corpodeltesto105ptCorsivo"/>
          <w:sz w:val="24"/>
          <w:szCs w:val="24"/>
        </w:rPr>
        <w:t>e-mail:</w:t>
      </w:r>
      <w:hyperlink r:id="rId11" w:history="1">
        <w:r w:rsidRPr="00F66AB6">
          <w:rPr>
            <w:rStyle w:val="Collegamentoipertestuale"/>
            <w:sz w:val="24"/>
            <w:szCs w:val="24"/>
          </w:rPr>
          <w:t xml:space="preserve"> saic8a0002@istruzione.it</w:t>
        </w:r>
      </w:hyperlink>
      <w:r>
        <w:rPr>
          <w:rStyle w:val="Collegamentoipertestuale"/>
          <w:sz w:val="24"/>
          <w:szCs w:val="24"/>
        </w:rPr>
        <w:t xml:space="preserve"> </w:t>
      </w:r>
      <w:r w:rsidRPr="00F66AB6">
        <w:rPr>
          <w:rStyle w:val="Corpodeltesto105ptCorsivo"/>
          <w:sz w:val="24"/>
          <w:szCs w:val="24"/>
        </w:rPr>
        <w:t>PEC:</w:t>
      </w:r>
      <w:hyperlink r:id="rId12" w:history="1">
        <w:r w:rsidRPr="00F66AB6">
          <w:rPr>
            <w:rStyle w:val="Collegamentoipertestuale"/>
            <w:sz w:val="24"/>
            <w:szCs w:val="24"/>
          </w:rPr>
          <w:t>saic8a0002@pec.istruzione.it</w:t>
        </w:r>
      </w:hyperlink>
    </w:p>
    <w:p w:rsidR="00F66AB6" w:rsidRPr="00F66AB6" w:rsidRDefault="00F66AB6" w:rsidP="00F66AB6">
      <w:pPr>
        <w:pStyle w:val="Intestazione20"/>
        <w:keepNext/>
        <w:keepLines/>
        <w:shd w:val="clear" w:color="auto" w:fill="auto"/>
        <w:spacing w:after="0" w:line="270" w:lineRule="exact"/>
        <w:rPr>
          <w:b w:val="0"/>
          <w:sz w:val="23"/>
          <w:szCs w:val="23"/>
        </w:rPr>
      </w:pPr>
      <w:r>
        <w:rPr>
          <w:b w:val="0"/>
          <w:i/>
          <w:sz w:val="23"/>
          <w:szCs w:val="23"/>
        </w:rPr>
        <w:t xml:space="preserve">                       </w:t>
      </w:r>
      <w:r w:rsidRPr="00C14A38">
        <w:rPr>
          <w:b w:val="0"/>
          <w:i/>
          <w:sz w:val="23"/>
          <w:szCs w:val="23"/>
          <w:lang w:val="en-US"/>
        </w:rPr>
        <w:t>Tel.</w:t>
      </w:r>
      <w:r w:rsidRPr="00C14A38">
        <w:rPr>
          <w:b w:val="0"/>
          <w:sz w:val="23"/>
          <w:szCs w:val="23"/>
          <w:lang w:val="en-US"/>
        </w:rPr>
        <w:t xml:space="preserve"> 0974961097 </w:t>
      </w:r>
      <w:r w:rsidRPr="00C14A38">
        <w:rPr>
          <w:b w:val="0"/>
          <w:i/>
          <w:sz w:val="23"/>
          <w:szCs w:val="23"/>
          <w:lang w:val="en-US"/>
        </w:rPr>
        <w:t>Fax</w:t>
      </w:r>
      <w:r w:rsidRPr="00C14A38">
        <w:rPr>
          <w:b w:val="0"/>
          <w:sz w:val="23"/>
          <w:szCs w:val="23"/>
          <w:lang w:val="en-US"/>
        </w:rPr>
        <w:t xml:space="preserve"> 0974960549 </w:t>
      </w:r>
      <w:r w:rsidRPr="00C14A38">
        <w:rPr>
          <w:b w:val="0"/>
          <w:i/>
          <w:sz w:val="23"/>
          <w:szCs w:val="23"/>
          <w:lang w:val="en-US"/>
        </w:rPr>
        <w:t>Cod. Fisc.</w:t>
      </w:r>
      <w:r w:rsidRPr="00C14A38">
        <w:rPr>
          <w:b w:val="0"/>
          <w:sz w:val="23"/>
          <w:szCs w:val="23"/>
          <w:lang w:val="en-US"/>
        </w:rPr>
        <w:t xml:space="preserve"> 90021820650  </w:t>
      </w:r>
      <w:r w:rsidRPr="00C14A38">
        <w:rPr>
          <w:b w:val="0"/>
          <w:i/>
          <w:sz w:val="23"/>
          <w:szCs w:val="23"/>
          <w:lang w:val="en-US"/>
        </w:rPr>
        <w:t xml:space="preserve">Cod. </w:t>
      </w:r>
      <w:r w:rsidRPr="00F66AB6">
        <w:rPr>
          <w:b w:val="0"/>
          <w:i/>
          <w:sz w:val="23"/>
          <w:szCs w:val="23"/>
        </w:rPr>
        <w:t>Min.</w:t>
      </w:r>
      <w:r w:rsidRPr="00F66AB6">
        <w:rPr>
          <w:b w:val="0"/>
          <w:sz w:val="23"/>
          <w:szCs w:val="23"/>
        </w:rPr>
        <w:t xml:space="preserve"> SAIC8A0002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F66AB6" w:rsidRPr="0084428E" w:rsidRDefault="00F66AB6" w:rsidP="00F66AB6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jc w:val="center"/>
        <w:rPr>
          <w:rFonts w:ascii="Arial" w:eastAsia="Times New Roman" w:hAnsi="Arial" w:cs="Arial"/>
          <w:b/>
          <w:color w:val="FF6600"/>
          <w:sz w:val="48"/>
          <w:szCs w:val="48"/>
          <w:lang w:eastAsia="ar-SA"/>
        </w:rPr>
      </w:pPr>
      <w:r w:rsidRPr="0084428E">
        <w:rPr>
          <w:rFonts w:ascii="Arial" w:eastAsia="Times New Roman" w:hAnsi="Arial" w:cs="Arial"/>
          <w:b/>
          <w:sz w:val="44"/>
          <w:szCs w:val="44"/>
          <w:lang w:eastAsia="ar-SA"/>
        </w:rPr>
        <w:t xml:space="preserve"> </w:t>
      </w:r>
      <w:r w:rsidRPr="0084428E">
        <w:rPr>
          <w:rFonts w:ascii="Arial" w:eastAsia="Times New Roman" w:hAnsi="Arial" w:cs="Arial"/>
          <w:b/>
          <w:color w:val="FF6600"/>
          <w:sz w:val="48"/>
          <w:szCs w:val="48"/>
          <w:lang w:eastAsia="ar-SA"/>
        </w:rPr>
        <w:t>PIANO DIDATTICO PERSONALIZZATO</w:t>
      </w:r>
    </w:p>
    <w:p w:rsidR="006A6FD2" w:rsidRDefault="006A6FD2" w:rsidP="0084428E">
      <w:pPr>
        <w:suppressAutoHyphens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Anno Scolastico </w:t>
      </w:r>
      <w:r w:rsidR="008D45ED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2019</w:t>
      </w:r>
      <w:r w:rsidR="00F66AB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/20</w:t>
      </w:r>
      <w:r w:rsidR="008D45ED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20</w:t>
      </w:r>
    </w:p>
    <w:p w:rsidR="0084428E" w:rsidRPr="0084428E" w:rsidRDefault="0084428E" w:rsidP="0084428E">
      <w:pPr>
        <w:suppressAutoHyphens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84428E" w:rsidRPr="0084428E" w:rsidRDefault="0084428E" w:rsidP="006A6FD2">
      <w:pPr>
        <w:suppressAutoHyphens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S</w:t>
      </w:r>
      <w:r w:rsidR="006A6FD2">
        <w:rPr>
          <w:rFonts w:ascii="Arial" w:eastAsia="Times New Roman" w:hAnsi="Arial" w:cs="Arial"/>
          <w:sz w:val="28"/>
          <w:szCs w:val="28"/>
          <w:lang w:eastAsia="ar-SA"/>
        </w:rPr>
        <w:t xml:space="preserve">cuola </w:t>
      </w:r>
      <w:r w:rsidR="008D45ED">
        <w:rPr>
          <w:rFonts w:ascii="Arial" w:eastAsia="Times New Roman" w:hAnsi="Arial" w:cs="Arial"/>
          <w:sz w:val="28"/>
          <w:szCs w:val="28"/>
          <w:lang w:eastAsia="ar-SA"/>
        </w:rPr>
        <w:t>S</w:t>
      </w:r>
      <w:r w:rsidR="006A6FD2">
        <w:rPr>
          <w:rFonts w:ascii="Arial" w:eastAsia="Times New Roman" w:hAnsi="Arial" w:cs="Arial"/>
          <w:sz w:val="28"/>
          <w:szCs w:val="28"/>
          <w:lang w:eastAsia="ar-SA"/>
        </w:rPr>
        <w:t xml:space="preserve">econdaria di </w:t>
      </w:r>
      <w:r w:rsidR="008D45ED">
        <w:rPr>
          <w:rFonts w:ascii="Arial" w:eastAsia="Times New Roman" w:hAnsi="Arial" w:cs="Arial"/>
          <w:sz w:val="28"/>
          <w:szCs w:val="28"/>
          <w:lang w:eastAsia="ar-SA"/>
        </w:rPr>
        <w:t>I</w:t>
      </w:r>
      <w:r w:rsidR="006A6FD2">
        <w:rPr>
          <w:rFonts w:ascii="Arial" w:eastAsia="Times New Roman" w:hAnsi="Arial" w:cs="Arial"/>
          <w:sz w:val="28"/>
          <w:szCs w:val="28"/>
          <w:lang w:eastAsia="ar-SA"/>
        </w:rPr>
        <w:t xml:space="preserve"> grado                    Classe………..    Sezione………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676344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C</w:t>
      </w:r>
      <w:r w:rsidR="0084428E" w:rsidRPr="0084428E">
        <w:rPr>
          <w:rFonts w:ascii="Arial" w:eastAsia="Times New Roman" w:hAnsi="Arial" w:cs="Arial"/>
          <w:sz w:val="28"/>
          <w:szCs w:val="28"/>
          <w:lang w:eastAsia="ar-SA"/>
        </w:rPr>
        <w:t>oordinatore di classe………………………………………</w:t>
      </w:r>
    </w:p>
    <w:p w:rsid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6A6FD2" w:rsidRPr="0084428E" w:rsidRDefault="006A6FD2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Default="00915F77" w:rsidP="0084428E">
      <w:pPr>
        <w:numPr>
          <w:ilvl w:val="0"/>
          <w:numId w:val="10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DATI RELATIVI</w:t>
      </w:r>
      <w:r w:rsidR="0084428E"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ALL’ALUNNO</w:t>
      </w:r>
    </w:p>
    <w:p w:rsidR="006A6FD2" w:rsidRPr="0084428E" w:rsidRDefault="006A6FD2" w:rsidP="006A6FD2">
      <w:pPr>
        <w:suppressAutoHyphens/>
        <w:autoSpaceDE w:val="0"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84428E" w:rsidRPr="0084428E" w:rsidTr="00F66AB6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4428E" w:rsidRPr="0084428E" w:rsidTr="00F66AB6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45ED" w:rsidTr="008D45ED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EAA" w:rsidRDefault="008C7EAA" w:rsidP="008D45ED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Motivazione</w:t>
            </w:r>
            <w:r w:rsidR="008D45ED" w:rsidRPr="008D45ED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dell’adozione del PDP </w:t>
            </w:r>
          </w:p>
          <w:p w:rsidR="008D45ED" w:rsidRPr="008C7EAA" w:rsidRDefault="008C7EAA" w:rsidP="008D45ED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(barrare la voce</w:t>
            </w:r>
            <w:r w:rsidR="008D45ED" w:rsidRPr="008D45E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di interesse)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A" w:rsidRPr="008C7EAA" w:rsidRDefault="008C7EAA" w:rsidP="008C7EAA">
            <w:pPr>
              <w:pStyle w:val="Paragrafoelenco"/>
              <w:numPr>
                <w:ilvl w:val="0"/>
                <w:numId w:val="24"/>
              </w:numPr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Alunno con DSA, certificazione ai sensi della Legge 170/2010</w:t>
            </w:r>
          </w:p>
          <w:p w:rsidR="008C7EAA" w:rsidRPr="008C7EAA" w:rsidRDefault="008C7EAA" w:rsidP="008C7EAA">
            <w:pPr>
              <w:pStyle w:val="Paragrafoelenco"/>
              <w:numPr>
                <w:ilvl w:val="0"/>
                <w:numId w:val="24"/>
              </w:numPr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Alunno con altri Disturbi evolutivi specifici certificati</w:t>
            </w:r>
          </w:p>
          <w:p w:rsidR="008C7EAA" w:rsidRPr="008C7EAA" w:rsidRDefault="008C7EAA" w:rsidP="008C7EAA">
            <w:pPr>
              <w:pStyle w:val="Paragrafoelenco"/>
              <w:numPr>
                <w:ilvl w:val="0"/>
                <w:numId w:val="24"/>
              </w:numPr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Altre tipologie di BES:</w:t>
            </w:r>
          </w:p>
          <w:p w:rsidR="008C7EAA" w:rsidRPr="008C7EAA" w:rsidRDefault="008C7EAA" w:rsidP="008C7EAA">
            <w:pPr>
              <w:pStyle w:val="Paragrafoelenco"/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Svantaggio socio-economico</w:t>
            </w:r>
          </w:p>
          <w:p w:rsidR="008C7EAA" w:rsidRPr="008C7EAA" w:rsidRDefault="008C7EAA" w:rsidP="008C7EAA">
            <w:pPr>
              <w:pStyle w:val="Paragrafoelenco"/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Disagio comportamentale-relazionale</w:t>
            </w:r>
          </w:p>
          <w:p w:rsidR="008C7EAA" w:rsidRPr="008C7EAA" w:rsidRDefault="008C7EAA" w:rsidP="008C7EAA">
            <w:pPr>
              <w:pStyle w:val="Paragrafoelenco"/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Disagio da Funzionamento cognitivo ad alto o altissimo potenziale “Gifted Children”</w:t>
            </w:r>
          </w:p>
          <w:p w:rsidR="008C7EAA" w:rsidRPr="008C7EAA" w:rsidRDefault="008C7EAA" w:rsidP="008C7EAA">
            <w:pPr>
              <w:pStyle w:val="Paragrafoelenco"/>
              <w:ind w:left="4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Altro…………………………………………………. ……… </w:t>
            </w:r>
          </w:p>
          <w:p w:rsidR="008D45ED" w:rsidRPr="008C7EAA" w:rsidRDefault="008C7EAA" w:rsidP="008C7EAA">
            <w:pPr>
              <w:suppressAutoHyphens/>
              <w:autoSpaceDE w:val="0"/>
              <w:snapToGrid w:val="0"/>
              <w:ind w:left="43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C7EA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(es. gravi motivi personali o familiari, gravi difficoltà di apprendimento, ecc.)</w:t>
            </w:r>
          </w:p>
        </w:tc>
      </w:tr>
      <w:tr w:rsidR="0084428E" w:rsidRPr="0084428E" w:rsidTr="008D45ED">
        <w:trPr>
          <w:trHeight w:val="192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Diagnosi specialistica </w:t>
            </w:r>
            <w:r w:rsidRPr="0084428E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1</w:t>
            </w: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D2" w:rsidRPr="008D45ED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Redatta da  ……………  </w:t>
            </w:r>
          </w:p>
          <w:p w:rsidR="0084428E" w:rsidRPr="008D45ED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sz w:val="22"/>
                <w:szCs w:val="22"/>
                <w:shd w:val="clear" w:color="auto" w:fill="FFFF00"/>
                <w:lang w:eastAsia="ar-SA"/>
              </w:rPr>
            </w:pP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presso ….</w:t>
            </w:r>
            <w:r w:rsidR="008D45ED"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..............................</w:t>
            </w: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</w:t>
            </w:r>
          </w:p>
          <w:p w:rsidR="0084428E" w:rsidRPr="008D45ED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in data  …………………….</w:t>
            </w:r>
          </w:p>
          <w:p w:rsidR="0084428E" w:rsidRPr="008D45ED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84428E" w:rsidRPr="008D45ED" w:rsidRDefault="00F66AB6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Specialista/i di riferimento</w:t>
            </w:r>
            <w:r w:rsidR="0084428E"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 ………………….</w:t>
            </w:r>
          </w:p>
          <w:p w:rsidR="0084428E" w:rsidRPr="008D45ED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Eventuali raccordi fra specialisti ed insegnanti</w:t>
            </w:r>
          </w:p>
          <w:p w:rsidR="0084428E" w:rsidRPr="008D45ED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D45E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……………………………………………………………………….</w:t>
            </w:r>
          </w:p>
        </w:tc>
      </w:tr>
      <w:tr w:rsidR="0084428E" w:rsidRPr="0084428E" w:rsidTr="00F66AB6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4428E" w:rsidRPr="0084428E" w:rsidTr="00F66AB6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Caratteristiche percorso didattico pregresso </w:t>
            </w:r>
            <w:r w:rsidRPr="0084428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84428E" w:rsidRPr="0084428E" w:rsidTr="00F66AB6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F66AB6" w:rsidP="008442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Altre osservazioni</w:t>
            </w:r>
            <w:r w:rsidR="0084428E"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84428E" w:rsidRPr="0084428E">
              <w:rPr>
                <w:rFonts w:ascii="Arial" w:eastAsia="Times New Roman" w:hAnsi="Arial" w:cs="Arial"/>
                <w:sz w:val="16"/>
                <w:lang w:eastAsia="ar-SA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A6FD2" w:rsidRDefault="006A6FD2" w:rsidP="0084428E">
      <w:pPr>
        <w:suppressAutoHyphens/>
        <w:autoSpaceDE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C7EAA" w:rsidRPr="0084428E" w:rsidRDefault="008C7EAA" w:rsidP="0084428E">
      <w:pPr>
        <w:suppressAutoHyphens/>
        <w:autoSpaceDE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lastRenderedPageBreak/>
        <w:t xml:space="preserve">Note </w:t>
      </w:r>
    </w:p>
    <w:p w:rsidR="0084428E" w:rsidRPr="0084428E" w:rsidRDefault="0084428E" w:rsidP="0084428E">
      <w:pPr>
        <w:numPr>
          <w:ilvl w:val="0"/>
          <w:numId w:val="2"/>
        </w:numPr>
        <w:tabs>
          <w:tab w:val="num" w:pos="284"/>
        </w:tabs>
        <w:suppressAutoHyphens/>
        <w:autoSpaceDE w:val="0"/>
        <w:ind w:left="284" w:hanging="284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Informazioni ricavabili da certificazione diagnostica e/o colloqui con lo specialista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2. Documentazione del percorso scolastico pregresso mediante relazioni relative ai cicli precedenti.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3. Rilevazione delle specifiche difficoltà che l’alunno presenta; segnalazione dei suoi punti di fragilità o di forza: i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nteressi, predisposizioni e abilità particolari in determinate aree disciplinari.</w:t>
      </w:r>
    </w:p>
    <w:p w:rsidR="006A6FD2" w:rsidRDefault="006A6FD2" w:rsidP="0084428E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</w:t>
      </w:r>
    </w:p>
    <w:p w:rsidR="006A6FD2" w:rsidRPr="0084428E" w:rsidRDefault="006A6FD2" w:rsidP="0084428E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DESCRIZIONI DEL FUNZIONAMENTO DELLE ABILITÀ STRUMENTALI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76"/>
        <w:gridCol w:w="2665"/>
        <w:gridCol w:w="1559"/>
        <w:gridCol w:w="1276"/>
        <w:gridCol w:w="1157"/>
      </w:tblGrid>
      <w:tr w:rsidR="00676344" w:rsidRPr="0084428E" w:rsidTr="00033CF9">
        <w:tc>
          <w:tcPr>
            <w:tcW w:w="1903" w:type="dxa"/>
            <w:vMerge w:val="restart"/>
          </w:tcPr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LETTURA</w:t>
            </w:r>
            <w:r w:rsidRPr="008442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 xml:space="preserve">  </w:t>
            </w:r>
          </w:p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 </w:t>
            </w: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V</w:t>
            </w: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elocità, correttezza, comprensione)</w:t>
            </w:r>
          </w:p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1276" w:type="dxa"/>
          </w:tcPr>
          <w:p w:rsidR="00676344" w:rsidRPr="0084428E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6657" w:type="dxa"/>
            <w:gridSpan w:val="4"/>
          </w:tcPr>
          <w:p w:rsidR="00676344" w:rsidRPr="0084428E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676344" w:rsidRPr="0084428E" w:rsidTr="002E5018">
        <w:trPr>
          <w:trHeight w:val="854"/>
        </w:trPr>
        <w:tc>
          <w:tcPr>
            <w:tcW w:w="1903" w:type="dxa"/>
            <w:vMerge/>
          </w:tcPr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676344" w:rsidRPr="0084428E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</w:tcPr>
          <w:p w:rsidR="00676344" w:rsidRDefault="00676344" w:rsidP="0067634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676344" w:rsidRPr="00676344" w:rsidRDefault="00676344" w:rsidP="0067634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VELOCITÀ</w:t>
            </w:r>
          </w:p>
        </w:tc>
        <w:tc>
          <w:tcPr>
            <w:tcW w:w="2433" w:type="dxa"/>
            <w:gridSpan w:val="2"/>
          </w:tcPr>
          <w:p w:rsidR="00676344" w:rsidRPr="00C74F83" w:rsidRDefault="008944C3" w:rsidP="00676344">
            <w:pPr>
              <w:pStyle w:val="Paragrafoelenco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Molto l</w:t>
            </w:r>
            <w:r w:rsidR="00676344"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enta</w:t>
            </w:r>
          </w:p>
          <w:p w:rsidR="00676344" w:rsidRPr="00C74F83" w:rsidRDefault="00676344" w:rsidP="00676344">
            <w:pPr>
              <w:pStyle w:val="Paragrafoelenco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Lenta</w:t>
            </w:r>
          </w:p>
          <w:p w:rsidR="00676344" w:rsidRPr="00C74F83" w:rsidRDefault="00676344" w:rsidP="00676344">
            <w:pPr>
              <w:pStyle w:val="Paragrafoelenco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Scorrevole</w:t>
            </w:r>
          </w:p>
        </w:tc>
      </w:tr>
      <w:tr w:rsidR="00676344" w:rsidRPr="0084428E" w:rsidTr="002E5018">
        <w:trPr>
          <w:trHeight w:val="853"/>
        </w:trPr>
        <w:tc>
          <w:tcPr>
            <w:tcW w:w="1903" w:type="dxa"/>
            <w:vMerge/>
          </w:tcPr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676344" w:rsidRPr="0084428E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</w:tcPr>
          <w:p w:rsidR="00676344" w:rsidRPr="00676344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676344" w:rsidRPr="00676344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676344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CORRETTEZZA</w:t>
            </w:r>
          </w:p>
        </w:tc>
        <w:tc>
          <w:tcPr>
            <w:tcW w:w="2433" w:type="dxa"/>
            <w:gridSpan w:val="2"/>
          </w:tcPr>
          <w:p w:rsidR="00676344" w:rsidRPr="00C74F83" w:rsidRDefault="00676344" w:rsidP="00C74F83">
            <w:pPr>
              <w:pStyle w:val="Paragrafoelenco"/>
              <w:numPr>
                <w:ilvl w:val="0"/>
                <w:numId w:val="23"/>
              </w:num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Adeguata</w:t>
            </w:r>
          </w:p>
          <w:p w:rsidR="00676344" w:rsidRPr="00C74F83" w:rsidRDefault="00676344" w:rsidP="00C74F83">
            <w:pPr>
              <w:pStyle w:val="Paragrafoelenco"/>
              <w:numPr>
                <w:ilvl w:val="0"/>
                <w:numId w:val="23"/>
              </w:num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Non adeguata (Confonde/inverte/</w:t>
            </w:r>
          </w:p>
          <w:p w:rsidR="00676344" w:rsidRPr="00C74F83" w:rsidRDefault="00676344" w:rsidP="00C74F83">
            <w:pPr>
              <w:pStyle w:val="Paragrafoelenco"/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sostituisce/omette lettere o sillabe)</w:t>
            </w:r>
          </w:p>
        </w:tc>
      </w:tr>
      <w:tr w:rsidR="00676344" w:rsidRPr="0084428E" w:rsidTr="002E5018">
        <w:trPr>
          <w:trHeight w:val="853"/>
        </w:trPr>
        <w:tc>
          <w:tcPr>
            <w:tcW w:w="1903" w:type="dxa"/>
            <w:vMerge/>
          </w:tcPr>
          <w:p w:rsidR="00676344" w:rsidRPr="0084428E" w:rsidRDefault="00676344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676344" w:rsidRPr="0084428E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</w:tcPr>
          <w:p w:rsidR="00676344" w:rsidRPr="00676344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676344" w:rsidRPr="00676344" w:rsidRDefault="00676344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676344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COMPRENSIONE</w:t>
            </w:r>
          </w:p>
        </w:tc>
        <w:tc>
          <w:tcPr>
            <w:tcW w:w="2433" w:type="dxa"/>
            <w:gridSpan w:val="2"/>
          </w:tcPr>
          <w:p w:rsidR="00676344" w:rsidRPr="00C74F83" w:rsidRDefault="00676344" w:rsidP="00C74F83">
            <w:pPr>
              <w:pStyle w:val="Paragrafoelenco"/>
              <w:numPr>
                <w:ilvl w:val="0"/>
                <w:numId w:val="23"/>
              </w:num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Scarsa</w:t>
            </w:r>
          </w:p>
          <w:p w:rsidR="00676344" w:rsidRPr="00C74F83" w:rsidRDefault="00676344" w:rsidP="00C74F83">
            <w:pPr>
              <w:pStyle w:val="Paragrafoelenco"/>
              <w:numPr>
                <w:ilvl w:val="0"/>
                <w:numId w:val="23"/>
              </w:num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Essenziale</w:t>
            </w:r>
          </w:p>
          <w:p w:rsidR="00676344" w:rsidRPr="00C74F83" w:rsidRDefault="00676344" w:rsidP="00C74F83">
            <w:pPr>
              <w:pStyle w:val="Paragrafoelenco"/>
              <w:numPr>
                <w:ilvl w:val="0"/>
                <w:numId w:val="23"/>
              </w:num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Globale</w:t>
            </w:r>
          </w:p>
          <w:p w:rsidR="00676344" w:rsidRPr="00676344" w:rsidRDefault="00676344" w:rsidP="00C74F83">
            <w:pPr>
              <w:pStyle w:val="Paragrafoelenco"/>
              <w:numPr>
                <w:ilvl w:val="0"/>
                <w:numId w:val="23"/>
              </w:num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Completa-</w:t>
            </w:r>
            <w:r w:rsidR="00655422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   </w:t>
            </w:r>
            <w:r w:rsidRPr="00C74F8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analitica</w:t>
            </w:r>
          </w:p>
        </w:tc>
      </w:tr>
      <w:tr w:rsidR="00C74F83" w:rsidRPr="0084428E" w:rsidTr="00033CF9">
        <w:tc>
          <w:tcPr>
            <w:tcW w:w="1903" w:type="dxa"/>
            <w:vMerge w:val="restart"/>
          </w:tcPr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SCRITTURA </w:t>
            </w:r>
          </w:p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 xml:space="preserve">Tipologia di errori, </w:t>
            </w: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grafia, produzione testi:</w:t>
            </w:r>
            <w:r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 xml:space="preserve"> </w:t>
            </w: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ideazione, stesura,</w:t>
            </w:r>
            <w:r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 xml:space="preserve"> </w:t>
            </w: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revisione)</w:t>
            </w:r>
          </w:p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1276" w:type="dxa"/>
          </w:tcPr>
          <w:p w:rsidR="00C74F83" w:rsidRPr="0084428E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6657" w:type="dxa"/>
            <w:gridSpan w:val="4"/>
          </w:tcPr>
          <w:p w:rsidR="00C74F83" w:rsidRPr="0084428E" w:rsidRDefault="00C74F83" w:rsidP="00C74F83">
            <w:pPr>
              <w:suppressAutoHyphens/>
              <w:ind w:left="363" w:hanging="3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C74F83" w:rsidRPr="0084428E" w:rsidTr="002E5018">
        <w:trPr>
          <w:trHeight w:val="461"/>
        </w:trPr>
        <w:tc>
          <w:tcPr>
            <w:tcW w:w="1903" w:type="dxa"/>
            <w:vMerge/>
          </w:tcPr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C74F83" w:rsidRPr="0084428E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 w:val="restart"/>
          </w:tcPr>
          <w:p w:rsid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74F83" w:rsidRP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C74F83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SOTTO DETTATURA</w:t>
            </w:r>
          </w:p>
        </w:tc>
        <w:tc>
          <w:tcPr>
            <w:tcW w:w="2433" w:type="dxa"/>
            <w:gridSpan w:val="2"/>
          </w:tcPr>
          <w:p w:rsidR="00C74F83" w:rsidRPr="00C74F83" w:rsidRDefault="00C74F83" w:rsidP="00C74F83">
            <w:pPr>
              <w:widowControl w:val="0"/>
              <w:kinsoku w:val="0"/>
              <w:ind w:left="363" w:hanging="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SCRITTURA</w:t>
            </w: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 xml:space="preserve"> </w:t>
            </w:r>
          </w:p>
          <w:p w:rsidR="00C74F83" w:rsidRPr="00C74F83" w:rsidRDefault="00C74F83" w:rsidP="004956D3">
            <w:pPr>
              <w:widowControl w:val="0"/>
              <w:numPr>
                <w:ilvl w:val="0"/>
                <w:numId w:val="20"/>
              </w:numPr>
              <w:kinsoku w:val="0"/>
              <w:ind w:left="363" w:hanging="6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Corretta</w:t>
            </w:r>
          </w:p>
          <w:p w:rsidR="00C74F83" w:rsidRPr="00C74F83" w:rsidRDefault="00C74F83" w:rsidP="004956D3">
            <w:pPr>
              <w:widowControl w:val="0"/>
              <w:numPr>
                <w:ilvl w:val="0"/>
                <w:numId w:val="20"/>
              </w:numPr>
              <w:kinsoku w:val="0"/>
              <w:ind w:left="363" w:hanging="6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Poco corretta</w:t>
            </w:r>
          </w:p>
          <w:p w:rsidR="00C74F83" w:rsidRPr="00C74F83" w:rsidRDefault="00C74F83" w:rsidP="004956D3">
            <w:pPr>
              <w:widowControl w:val="0"/>
              <w:numPr>
                <w:ilvl w:val="0"/>
                <w:numId w:val="20"/>
              </w:numPr>
              <w:kinsoku w:val="0"/>
              <w:ind w:left="363" w:hanging="6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Scorretta</w:t>
            </w:r>
          </w:p>
        </w:tc>
      </w:tr>
      <w:tr w:rsidR="00C74F83" w:rsidRPr="0084428E" w:rsidTr="002E5018">
        <w:trPr>
          <w:trHeight w:val="457"/>
        </w:trPr>
        <w:tc>
          <w:tcPr>
            <w:tcW w:w="1903" w:type="dxa"/>
            <w:vMerge/>
          </w:tcPr>
          <w:p w:rsidR="00C74F83" w:rsidRPr="0084428E" w:rsidRDefault="00C74F83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C74F83" w:rsidRPr="0084428E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/>
          </w:tcPr>
          <w:p w:rsidR="00C74F83" w:rsidRPr="00C74F83" w:rsidRDefault="00C74F8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2433" w:type="dxa"/>
            <w:gridSpan w:val="2"/>
          </w:tcPr>
          <w:p w:rsidR="00C74F83" w:rsidRPr="00C74F83" w:rsidRDefault="00C74F83" w:rsidP="00C74F83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74F83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  <w:t>TIPOLOGIA ERRORI</w:t>
            </w:r>
          </w:p>
          <w:p w:rsidR="00C74F83" w:rsidRPr="00C74F83" w:rsidRDefault="00C74F83" w:rsidP="004956D3">
            <w:pPr>
              <w:widowControl w:val="0"/>
              <w:numPr>
                <w:ilvl w:val="0"/>
                <w:numId w:val="20"/>
              </w:numPr>
              <w:kinsoku w:val="0"/>
              <w:ind w:left="363" w:hanging="6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Fonologici</w:t>
            </w:r>
          </w:p>
          <w:p w:rsidR="00C74F83" w:rsidRPr="00C74F83" w:rsidRDefault="00C74F83" w:rsidP="004956D3">
            <w:pPr>
              <w:widowControl w:val="0"/>
              <w:numPr>
                <w:ilvl w:val="0"/>
                <w:numId w:val="20"/>
              </w:numPr>
              <w:kinsoku w:val="0"/>
              <w:ind w:left="363" w:hanging="6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Non fonologici</w:t>
            </w:r>
          </w:p>
          <w:p w:rsidR="00C74F83" w:rsidRPr="00C74F83" w:rsidRDefault="00C74F83" w:rsidP="004956D3">
            <w:pPr>
              <w:widowControl w:val="0"/>
              <w:numPr>
                <w:ilvl w:val="0"/>
                <w:numId w:val="20"/>
              </w:numPr>
              <w:kinsoku w:val="0"/>
              <w:ind w:left="363" w:hanging="6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C74F8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Fonetici</w:t>
            </w:r>
          </w:p>
        </w:tc>
      </w:tr>
      <w:tr w:rsidR="003672E2" w:rsidRPr="0084428E" w:rsidTr="002E5018">
        <w:trPr>
          <w:trHeight w:val="457"/>
        </w:trPr>
        <w:tc>
          <w:tcPr>
            <w:tcW w:w="1903" w:type="dxa"/>
            <w:vMerge/>
          </w:tcPr>
          <w:p w:rsidR="003672E2" w:rsidRPr="0084428E" w:rsidRDefault="003672E2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3672E2" w:rsidRPr="0084428E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 w:val="restart"/>
          </w:tcPr>
          <w:p w:rsidR="004956D3" w:rsidRDefault="004956D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4956D3" w:rsidRDefault="004956D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4956D3" w:rsidRDefault="004956D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4956D3" w:rsidRDefault="004956D3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3672E2" w:rsidRPr="004956D3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4956D3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PRODUZIONE AUTONOMA</w:t>
            </w:r>
          </w:p>
        </w:tc>
        <w:tc>
          <w:tcPr>
            <w:tcW w:w="2433" w:type="dxa"/>
            <w:gridSpan w:val="2"/>
          </w:tcPr>
          <w:p w:rsidR="003672E2" w:rsidRPr="003672E2" w:rsidRDefault="003672E2" w:rsidP="003672E2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3672E2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  <w:t>ADERENZA CONSEGNA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Spesso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Talvolta</w:t>
            </w:r>
          </w:p>
          <w:p w:rsidR="003672E2" w:rsidRPr="003672E2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Mai</w:t>
            </w:r>
          </w:p>
        </w:tc>
      </w:tr>
      <w:tr w:rsidR="003672E2" w:rsidRPr="0084428E" w:rsidTr="002E5018">
        <w:trPr>
          <w:trHeight w:val="457"/>
        </w:trPr>
        <w:tc>
          <w:tcPr>
            <w:tcW w:w="1903" w:type="dxa"/>
            <w:vMerge/>
          </w:tcPr>
          <w:p w:rsidR="003672E2" w:rsidRPr="0084428E" w:rsidRDefault="003672E2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3672E2" w:rsidRPr="0084428E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/>
          </w:tcPr>
          <w:p w:rsidR="003672E2" w:rsidRPr="00C74F83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2433" w:type="dxa"/>
            <w:gridSpan w:val="2"/>
          </w:tcPr>
          <w:p w:rsidR="003672E2" w:rsidRDefault="003672E2" w:rsidP="003672E2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3672E2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  <w:t>CORRETTA STRUTTURA MORFO-SINTATTICA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Spesso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Talvolta</w:t>
            </w:r>
          </w:p>
          <w:p w:rsidR="004956D3" w:rsidRPr="003672E2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Mai</w:t>
            </w:r>
          </w:p>
        </w:tc>
      </w:tr>
      <w:tr w:rsidR="003672E2" w:rsidRPr="0084428E" w:rsidTr="002E5018">
        <w:trPr>
          <w:trHeight w:val="457"/>
        </w:trPr>
        <w:tc>
          <w:tcPr>
            <w:tcW w:w="1903" w:type="dxa"/>
            <w:vMerge/>
          </w:tcPr>
          <w:p w:rsidR="003672E2" w:rsidRPr="0084428E" w:rsidRDefault="003672E2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3672E2" w:rsidRPr="0084428E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/>
          </w:tcPr>
          <w:p w:rsidR="003672E2" w:rsidRPr="00C74F83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2433" w:type="dxa"/>
            <w:gridSpan w:val="2"/>
          </w:tcPr>
          <w:p w:rsidR="003672E2" w:rsidRDefault="003672E2" w:rsidP="003672E2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3672E2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  <w:t>CORRETTA STRUTTURA TESTUALE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Spesso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Talvolta</w:t>
            </w:r>
          </w:p>
          <w:p w:rsidR="004956D3" w:rsidRPr="003672E2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Mai</w:t>
            </w:r>
          </w:p>
        </w:tc>
      </w:tr>
      <w:tr w:rsidR="003672E2" w:rsidRPr="0084428E" w:rsidTr="002E5018">
        <w:trPr>
          <w:trHeight w:val="457"/>
        </w:trPr>
        <w:tc>
          <w:tcPr>
            <w:tcW w:w="1903" w:type="dxa"/>
            <w:vMerge/>
          </w:tcPr>
          <w:p w:rsidR="003672E2" w:rsidRPr="0084428E" w:rsidRDefault="003672E2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3672E2" w:rsidRPr="0084428E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/>
          </w:tcPr>
          <w:p w:rsidR="003672E2" w:rsidRPr="00C74F83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2433" w:type="dxa"/>
            <w:gridSpan w:val="2"/>
          </w:tcPr>
          <w:p w:rsidR="003672E2" w:rsidRDefault="003672E2" w:rsidP="003672E2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3672E2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  <w:t>CORRETTEZZA ORTOGRAFICA</w:t>
            </w:r>
          </w:p>
          <w:p w:rsid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Adeguata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lastRenderedPageBreak/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  Parziale </w:t>
            </w:r>
          </w:p>
          <w:p w:rsidR="004956D3" w:rsidRPr="003672E2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Non adeguata</w:t>
            </w:r>
          </w:p>
        </w:tc>
      </w:tr>
      <w:tr w:rsidR="003672E2" w:rsidRPr="0084428E" w:rsidTr="002E5018">
        <w:trPr>
          <w:trHeight w:val="457"/>
        </w:trPr>
        <w:tc>
          <w:tcPr>
            <w:tcW w:w="1903" w:type="dxa"/>
            <w:vMerge/>
          </w:tcPr>
          <w:p w:rsidR="003672E2" w:rsidRPr="0084428E" w:rsidRDefault="003672E2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3672E2" w:rsidRPr="0084428E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4224" w:type="dxa"/>
            <w:gridSpan w:val="2"/>
            <w:vMerge/>
          </w:tcPr>
          <w:p w:rsidR="003672E2" w:rsidRPr="00C74F83" w:rsidRDefault="003672E2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2433" w:type="dxa"/>
            <w:gridSpan w:val="2"/>
          </w:tcPr>
          <w:p w:rsidR="003672E2" w:rsidRDefault="008944C3" w:rsidP="003672E2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  <w:t>USO PUNTEGGIAT.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Adeguata</w:t>
            </w:r>
          </w:p>
          <w:p w:rsidR="004956D3" w:rsidRPr="004956D3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  Parziale </w:t>
            </w:r>
          </w:p>
          <w:p w:rsidR="004956D3" w:rsidRPr="003672E2" w:rsidRDefault="004956D3" w:rsidP="004956D3">
            <w:pPr>
              <w:suppressAutoHyphens/>
              <w:ind w:left="363" w:hanging="3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ab/>
              <w:t>Non adeguata</w:t>
            </w:r>
          </w:p>
        </w:tc>
      </w:tr>
      <w:tr w:rsidR="00CE2C1B" w:rsidRPr="0084428E" w:rsidTr="00033CF9">
        <w:tc>
          <w:tcPr>
            <w:tcW w:w="1903" w:type="dxa"/>
            <w:vMerge w:val="restart"/>
          </w:tcPr>
          <w:p w:rsidR="00CE2C1B" w:rsidRDefault="00CE2C1B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B02294" w:rsidRDefault="00B02294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B02294" w:rsidRDefault="00B02294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E2C1B" w:rsidRPr="0084428E" w:rsidRDefault="00CE2C1B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GRAFIA</w:t>
            </w:r>
          </w:p>
        </w:tc>
        <w:tc>
          <w:tcPr>
            <w:tcW w:w="1276" w:type="dxa"/>
          </w:tcPr>
          <w:p w:rsidR="00CE2C1B" w:rsidRPr="0084428E" w:rsidRDefault="00CE2C1B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6657" w:type="dxa"/>
            <w:gridSpan w:val="4"/>
          </w:tcPr>
          <w:p w:rsidR="00CE2C1B" w:rsidRPr="0084428E" w:rsidRDefault="00CE2C1B" w:rsidP="00C74F83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CE2C1B" w:rsidRPr="0084428E" w:rsidTr="00033CF9">
        <w:tc>
          <w:tcPr>
            <w:tcW w:w="1903" w:type="dxa"/>
            <w:vMerge/>
          </w:tcPr>
          <w:p w:rsidR="00CE2C1B" w:rsidRPr="0084428E" w:rsidRDefault="00CE2C1B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CE2C1B" w:rsidRPr="0084428E" w:rsidRDefault="00CE2C1B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6657" w:type="dxa"/>
            <w:gridSpan w:val="4"/>
          </w:tcPr>
          <w:p w:rsidR="00B02294" w:rsidRDefault="00B02294" w:rsidP="00CE2C1B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E2C1B" w:rsidRDefault="00CE2C1B" w:rsidP="00CE2C1B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CE2C1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LEGGIBILE</w:t>
            </w:r>
          </w:p>
          <w:p w:rsidR="00CE2C1B" w:rsidRPr="00CE2C1B" w:rsidRDefault="00CE2C1B" w:rsidP="00CE2C1B">
            <w:pPr>
              <w:suppressAutoHyphens/>
              <w:ind w:left="1281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Sì    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Poco   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No</w:t>
            </w:r>
          </w:p>
        </w:tc>
      </w:tr>
      <w:tr w:rsidR="00CE2C1B" w:rsidRPr="0084428E" w:rsidTr="00033CF9">
        <w:tc>
          <w:tcPr>
            <w:tcW w:w="1903" w:type="dxa"/>
            <w:vMerge/>
          </w:tcPr>
          <w:p w:rsidR="00CE2C1B" w:rsidRPr="0084428E" w:rsidRDefault="00CE2C1B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CE2C1B" w:rsidRPr="0084428E" w:rsidRDefault="00CE2C1B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6657" w:type="dxa"/>
            <w:gridSpan w:val="4"/>
          </w:tcPr>
          <w:p w:rsidR="00B02294" w:rsidRDefault="00B02294" w:rsidP="00CE2C1B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CE2C1B" w:rsidRDefault="00CE2C1B" w:rsidP="00CE2C1B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CE2C1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TRATTO</w:t>
            </w:r>
          </w:p>
          <w:p w:rsidR="00CE2C1B" w:rsidRPr="00CE2C1B" w:rsidRDefault="00CE2C1B" w:rsidP="00CE2C1B">
            <w:pPr>
              <w:suppressAutoHyphens/>
              <w:ind w:left="1281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Premuto   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Leggero   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Ripassato   </w:t>
            </w:r>
            <w:r w:rsidRPr="004956D3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 Incerto</w:t>
            </w:r>
          </w:p>
        </w:tc>
      </w:tr>
      <w:tr w:rsidR="00E65B6C" w:rsidRPr="0084428E" w:rsidTr="00033CF9">
        <w:tc>
          <w:tcPr>
            <w:tcW w:w="1903" w:type="dxa"/>
            <w:vMerge w:val="restart"/>
          </w:tcPr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CALCOLO</w:t>
            </w:r>
            <w:r w:rsidRPr="008442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 xml:space="preserve">  </w:t>
            </w:r>
          </w:p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A</w:t>
            </w: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ccuratezza e velocità nel calcolo a mente e scritto)</w:t>
            </w:r>
          </w:p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65B6C" w:rsidRPr="0084428E" w:rsidRDefault="00E65B6C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1276" w:type="dxa"/>
          </w:tcPr>
          <w:p w:rsidR="00E65B6C" w:rsidRPr="0084428E" w:rsidRDefault="00E65B6C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6657" w:type="dxa"/>
            <w:gridSpan w:val="4"/>
          </w:tcPr>
          <w:p w:rsidR="00E65B6C" w:rsidRPr="0084428E" w:rsidRDefault="00E65B6C" w:rsidP="00C74F83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2E5018" w:rsidRPr="0084428E" w:rsidTr="002E5018">
        <w:trPr>
          <w:trHeight w:val="474"/>
        </w:trPr>
        <w:tc>
          <w:tcPr>
            <w:tcW w:w="1903" w:type="dxa"/>
            <w:vMerge/>
          </w:tcPr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2E5018" w:rsidRPr="002E5018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Calibri" w:hAnsi="Arial" w:cs="Arial"/>
                <w:iCs/>
                <w:spacing w:val="-3"/>
                <w:sz w:val="22"/>
                <w:szCs w:val="22"/>
              </w:rPr>
              <w:t>Difficoltà visuospaziali (es: quantificazione automatizzata)</w:t>
            </w:r>
          </w:p>
        </w:tc>
        <w:tc>
          <w:tcPr>
            <w:tcW w:w="1559" w:type="dxa"/>
          </w:tcPr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S</w:t>
            </w: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pesso</w:t>
            </w:r>
          </w:p>
        </w:tc>
        <w:tc>
          <w:tcPr>
            <w:tcW w:w="1276" w:type="dxa"/>
          </w:tcPr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Talvolta</w:t>
            </w:r>
          </w:p>
        </w:tc>
        <w:tc>
          <w:tcPr>
            <w:tcW w:w="1157" w:type="dxa"/>
          </w:tcPr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Mai</w:t>
            </w:r>
          </w:p>
        </w:tc>
      </w:tr>
      <w:tr w:rsidR="002E5018" w:rsidRPr="0084428E" w:rsidTr="002E5018">
        <w:trPr>
          <w:trHeight w:val="471"/>
        </w:trPr>
        <w:tc>
          <w:tcPr>
            <w:tcW w:w="1903" w:type="dxa"/>
            <w:vMerge/>
          </w:tcPr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2E5018" w:rsidRPr="002E5018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Calibri" w:hAnsi="Arial" w:cs="Arial"/>
                <w:iCs/>
                <w:spacing w:val="-3"/>
                <w:sz w:val="22"/>
                <w:szCs w:val="22"/>
              </w:rPr>
              <w:t>Recupero di fatti numerici (es: tabelline)</w:t>
            </w:r>
          </w:p>
        </w:tc>
        <w:tc>
          <w:tcPr>
            <w:tcW w:w="1559" w:type="dxa"/>
          </w:tcPr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 Raggiunt</w:t>
            </w: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o</w:t>
            </w:r>
          </w:p>
        </w:tc>
        <w:tc>
          <w:tcPr>
            <w:tcW w:w="1276" w:type="dxa"/>
          </w:tcPr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Parziale</w:t>
            </w:r>
          </w:p>
        </w:tc>
        <w:tc>
          <w:tcPr>
            <w:tcW w:w="1157" w:type="dxa"/>
          </w:tcPr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Non raggiunto</w:t>
            </w:r>
          </w:p>
        </w:tc>
      </w:tr>
      <w:tr w:rsidR="007E061D" w:rsidRPr="0084428E" w:rsidTr="002E5018">
        <w:trPr>
          <w:trHeight w:val="471"/>
        </w:trPr>
        <w:tc>
          <w:tcPr>
            <w:tcW w:w="1903" w:type="dxa"/>
            <w:vMerge/>
          </w:tcPr>
          <w:p w:rsidR="007E061D" w:rsidRPr="0084428E" w:rsidRDefault="007E061D" w:rsidP="007E061D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7E061D" w:rsidRPr="0084428E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7E061D" w:rsidRPr="002E5018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Calibri" w:hAnsi="Arial" w:cs="Arial"/>
                <w:iCs/>
                <w:spacing w:val="-3"/>
                <w:sz w:val="22"/>
                <w:szCs w:val="22"/>
              </w:rPr>
              <w:t>Automatizzazione dell’algoritmo procedurale</w:t>
            </w:r>
          </w:p>
        </w:tc>
        <w:tc>
          <w:tcPr>
            <w:tcW w:w="1559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 Raggiunta</w:t>
            </w:r>
          </w:p>
        </w:tc>
        <w:tc>
          <w:tcPr>
            <w:tcW w:w="1276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Parziale</w:t>
            </w:r>
          </w:p>
        </w:tc>
        <w:tc>
          <w:tcPr>
            <w:tcW w:w="1157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Non raggiunta</w:t>
            </w:r>
          </w:p>
        </w:tc>
      </w:tr>
      <w:tr w:rsidR="002E5018" w:rsidRPr="0084428E" w:rsidTr="002E5018">
        <w:trPr>
          <w:trHeight w:val="471"/>
        </w:trPr>
        <w:tc>
          <w:tcPr>
            <w:tcW w:w="1903" w:type="dxa"/>
            <w:vMerge/>
          </w:tcPr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2E5018" w:rsidRPr="002E5018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hAnsi="Arial" w:cs="Arial"/>
                <w:sz w:val="22"/>
                <w:szCs w:val="22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559" w:type="dxa"/>
          </w:tcPr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S</w:t>
            </w: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pesso</w:t>
            </w:r>
          </w:p>
        </w:tc>
        <w:tc>
          <w:tcPr>
            <w:tcW w:w="1276" w:type="dxa"/>
          </w:tcPr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Talvolta</w:t>
            </w:r>
          </w:p>
        </w:tc>
        <w:tc>
          <w:tcPr>
            <w:tcW w:w="1157" w:type="dxa"/>
          </w:tcPr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2E5018" w:rsidRPr="002E5018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Mai</w:t>
            </w:r>
          </w:p>
        </w:tc>
      </w:tr>
      <w:tr w:rsidR="007E061D" w:rsidRPr="0084428E" w:rsidTr="002E5018">
        <w:trPr>
          <w:trHeight w:val="471"/>
        </w:trPr>
        <w:tc>
          <w:tcPr>
            <w:tcW w:w="1903" w:type="dxa"/>
            <w:vMerge/>
          </w:tcPr>
          <w:p w:rsidR="007E061D" w:rsidRPr="0084428E" w:rsidRDefault="007E061D" w:rsidP="007E061D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7E061D" w:rsidRPr="0084428E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7E061D" w:rsidRPr="002E5018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hAnsi="Arial" w:cs="Arial"/>
                <w:sz w:val="22"/>
                <w:szCs w:val="22"/>
              </w:rPr>
              <w:t>Uso degli algoritmi di base del calcolo (scritto e a mente)</w:t>
            </w:r>
          </w:p>
        </w:tc>
        <w:tc>
          <w:tcPr>
            <w:tcW w:w="1559" w:type="dxa"/>
          </w:tcPr>
          <w:p w:rsidR="007E061D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 Adeguat</w:t>
            </w: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o</w:t>
            </w:r>
          </w:p>
        </w:tc>
        <w:tc>
          <w:tcPr>
            <w:tcW w:w="1276" w:type="dxa"/>
          </w:tcPr>
          <w:p w:rsidR="007E061D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Parziale</w:t>
            </w:r>
          </w:p>
        </w:tc>
        <w:tc>
          <w:tcPr>
            <w:tcW w:w="1157" w:type="dxa"/>
          </w:tcPr>
          <w:p w:rsidR="007E061D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</w:p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Non adeguato</w:t>
            </w:r>
          </w:p>
        </w:tc>
      </w:tr>
      <w:tr w:rsidR="007E061D" w:rsidRPr="0084428E" w:rsidTr="002E5018">
        <w:trPr>
          <w:trHeight w:val="471"/>
        </w:trPr>
        <w:tc>
          <w:tcPr>
            <w:tcW w:w="1903" w:type="dxa"/>
            <w:vMerge/>
          </w:tcPr>
          <w:p w:rsidR="007E061D" w:rsidRPr="0084428E" w:rsidRDefault="007E061D" w:rsidP="007E061D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7E061D" w:rsidRPr="0084428E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7E061D" w:rsidRPr="002E5018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Calibri" w:hAnsi="Arial" w:cs="Arial"/>
                <w:iCs/>
                <w:spacing w:val="-3"/>
                <w:sz w:val="22"/>
                <w:szCs w:val="22"/>
              </w:rPr>
              <w:t>Capacità di problem solving</w:t>
            </w:r>
          </w:p>
        </w:tc>
        <w:tc>
          <w:tcPr>
            <w:tcW w:w="1559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 Adeguata</w:t>
            </w:r>
          </w:p>
        </w:tc>
        <w:tc>
          <w:tcPr>
            <w:tcW w:w="1276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Parziale</w:t>
            </w:r>
          </w:p>
        </w:tc>
        <w:tc>
          <w:tcPr>
            <w:tcW w:w="1157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Non adeguata</w:t>
            </w:r>
          </w:p>
        </w:tc>
      </w:tr>
      <w:tr w:rsidR="007E061D" w:rsidRPr="0084428E" w:rsidTr="002E5018">
        <w:trPr>
          <w:trHeight w:val="471"/>
        </w:trPr>
        <w:tc>
          <w:tcPr>
            <w:tcW w:w="1903" w:type="dxa"/>
            <w:vMerge/>
          </w:tcPr>
          <w:p w:rsidR="007E061D" w:rsidRPr="0084428E" w:rsidRDefault="007E061D" w:rsidP="007E061D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vMerge/>
          </w:tcPr>
          <w:p w:rsidR="007E061D" w:rsidRPr="0084428E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2665" w:type="dxa"/>
          </w:tcPr>
          <w:p w:rsidR="007E061D" w:rsidRPr="002E5018" w:rsidRDefault="007E061D" w:rsidP="007E061D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hAnsi="Arial" w:cs="Arial"/>
                <w:sz w:val="22"/>
                <w:szCs w:val="22"/>
              </w:rPr>
              <w:t>Comprensione del testo di un problema</w:t>
            </w:r>
          </w:p>
        </w:tc>
        <w:tc>
          <w:tcPr>
            <w:tcW w:w="1559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 Adeguata</w:t>
            </w:r>
          </w:p>
        </w:tc>
        <w:tc>
          <w:tcPr>
            <w:tcW w:w="1276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Parziale</w:t>
            </w:r>
          </w:p>
        </w:tc>
        <w:tc>
          <w:tcPr>
            <w:tcW w:w="1157" w:type="dxa"/>
          </w:tcPr>
          <w:p w:rsidR="007E061D" w:rsidRPr="002E5018" w:rsidRDefault="007E061D" w:rsidP="007E061D">
            <w:pPr>
              <w:suppressAutoHyphens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</w:pPr>
            <w:r w:rsidRPr="002E5018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 xml:space="preserve"> 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ar-SA"/>
              </w:rPr>
              <w:t>Non adeguata</w:t>
            </w:r>
          </w:p>
        </w:tc>
      </w:tr>
      <w:tr w:rsidR="002E5018" w:rsidRPr="0084428E" w:rsidTr="00033CF9">
        <w:tc>
          <w:tcPr>
            <w:tcW w:w="1903" w:type="dxa"/>
            <w:vMerge w:val="restart"/>
          </w:tcPr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ALTRI DISTURBI ASSOCIATI </w:t>
            </w:r>
            <w:r w:rsidRPr="0084428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E5018" w:rsidRPr="0084428E" w:rsidRDefault="002375D6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D</w:t>
            </w:r>
            <w:r w:rsidR="002E5018"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iagnosi</w:t>
            </w:r>
          </w:p>
        </w:tc>
        <w:tc>
          <w:tcPr>
            <w:tcW w:w="6657" w:type="dxa"/>
            <w:gridSpan w:val="4"/>
          </w:tcPr>
          <w:p w:rsidR="002E5018" w:rsidRPr="0084428E" w:rsidRDefault="007E061D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</w:t>
            </w:r>
            <w:r w:rsidR="002E5018"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sservazione</w:t>
            </w:r>
          </w:p>
        </w:tc>
      </w:tr>
      <w:tr w:rsidR="002E5018" w:rsidRPr="0084428E" w:rsidTr="00033CF9">
        <w:tc>
          <w:tcPr>
            <w:tcW w:w="1903" w:type="dxa"/>
            <w:vMerge/>
          </w:tcPr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</w:tcPr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2E5018" w:rsidRPr="0084428E" w:rsidRDefault="002E5018" w:rsidP="002E5018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6657" w:type="dxa"/>
            <w:gridSpan w:val="4"/>
          </w:tcPr>
          <w:p w:rsidR="002E5018" w:rsidRPr="0084428E" w:rsidRDefault="002E5018" w:rsidP="002E5018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</w:tbl>
    <w:p w:rsidR="0084428E" w:rsidRPr="0084428E" w:rsidRDefault="0084428E" w:rsidP="006A6FD2">
      <w:pPr>
        <w:suppressAutoHyphens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ind w:left="567"/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  <w:t>Note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Informazioni desunte dalla certificazione diagnostica</w:t>
      </w:r>
      <w:r w:rsidR="002375D6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.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 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Osservazione libera e sistematica (tempo impiegato in relazione alla media della classe </w:t>
      </w:r>
      <w:r w:rsidR="002375D6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nella esecuzione dei compiti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). 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Livelli di competenza nella lettura e scrittura</w:t>
      </w:r>
      <w:r w:rsidR="002375D6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.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Comprensione di tipologie di testi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(comprensione letterale, inferenziale, costruttiva, interpretativa, analitica, valutativa)</w:t>
      </w:r>
      <w:r w:rsidR="002375D6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Competenza linguistica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(sintattica, grammaticale, lessicale, ortografica)</w:t>
      </w:r>
      <w:r w:rsidR="002375D6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Capacità di comprensione e produzione dei numeri, capacità di incolonnarli correttamente, abilità di ragionamento aritmetico, assimilazione e automatizzazione dei fatti numerici</w:t>
      </w:r>
      <w:r w:rsidR="002375D6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</w:t>
      </w: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C7EAA" w:rsidRDefault="008C7EAA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C7EAA" w:rsidRPr="0084428E" w:rsidRDefault="008C7EAA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474ED9" w:rsidRDefault="0084428E" w:rsidP="00474ED9">
      <w:pPr>
        <w:numPr>
          <w:ilvl w:val="0"/>
          <w:numId w:val="2"/>
        </w:num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CARATTERISTICHE COMPORTAMENTALI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Collaborazione e partecipazione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1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Relazionalità con compagni/adulti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2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Frequenza scolastica 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Accettazione e rispetto delle regole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Motivazione al lavoro scolastico 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Capacità organizzative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3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Rispetto degli impegni e delle responsabilità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Consapevolezza delle proprie difficoltà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4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Senso di autoefficacia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5</w:t>
      </w:r>
      <w:r w:rsidRPr="0084428E">
        <w:rPr>
          <w:rFonts w:ascii="Arial" w:eastAsia="Times New Roman" w:hAnsi="Arial" w:cs="Arial"/>
          <w:lang w:eastAsia="ar-SA"/>
        </w:rPr>
        <w:t xml:space="preserve"> 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Autoval</w:t>
      </w:r>
      <w:r w:rsidR="00915F77">
        <w:rPr>
          <w:rFonts w:ascii="Arial" w:eastAsia="Times New Roman" w:hAnsi="Arial" w:cs="Arial"/>
          <w:lang w:eastAsia="ar-SA"/>
        </w:rPr>
        <w:t xml:space="preserve">utazione delle proprie abilità </w:t>
      </w:r>
      <w:r w:rsidRPr="0084428E">
        <w:rPr>
          <w:rFonts w:ascii="Arial" w:eastAsia="Times New Roman" w:hAnsi="Arial" w:cs="Arial"/>
          <w:lang w:eastAsia="ar-SA"/>
        </w:rPr>
        <w:t>e potenzialità nelle diverse discipline</w:t>
      </w:r>
    </w:p>
    <w:p w:rsidR="0084428E" w:rsidRPr="0084428E" w:rsidRDefault="0084428E" w:rsidP="0084428E">
      <w:pPr>
        <w:suppressAutoHyphens/>
        <w:ind w:left="1440"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suppressAutoHyphens/>
        <w:ind w:left="1440" w:hanging="1014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Note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Partecipa agli scambi comunicativi e alle conversazioni collettive; collabora ne</w:t>
      </w:r>
      <w:r w:rsidR="002375D6">
        <w:rPr>
          <w:rFonts w:ascii="Arial" w:eastAsia="Times New Roman" w:hAnsi="Arial" w:cs="Arial"/>
          <w:i/>
          <w:sz w:val="22"/>
          <w:szCs w:val="22"/>
          <w:lang w:eastAsia="ar-SA"/>
        </w:rPr>
        <w:t>l gruppo di lavoro scolastico.</w:t>
      </w:r>
    </w:p>
    <w:p w:rsidR="0084428E" w:rsidRPr="0084428E" w:rsidRDefault="002375D6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Sa relazionarsi, interagire.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Sa gestire il materiale scolastico, sa </w:t>
      </w:r>
      <w:r w:rsidR="002375D6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organizzare un piano di lavoro.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Parla delle sue difficoltà,</w:t>
      </w:r>
      <w:r w:rsidR="002375D6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le accetta, elude il problema.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Percezione soggettiva di riuscire ad affrontare gli impegni scolastici con successo e fiducia nelle proprie possibilità di imparare</w:t>
      </w:r>
      <w:r w:rsidR="002375D6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</w:t>
      </w:r>
    </w:p>
    <w:p w:rsidR="0084428E" w:rsidRPr="0084428E" w:rsidRDefault="0084428E" w:rsidP="00474ED9">
      <w:p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lang w:eastAsia="ar-SA"/>
        </w:rPr>
      </w:pPr>
    </w:p>
    <w:p w:rsidR="0084428E" w:rsidRDefault="0084428E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CARATTERISTICHE DEL PROCESSO DI APPRENDIMENTO</w:t>
      </w:r>
    </w:p>
    <w:p w:rsidR="00B631F1" w:rsidRPr="0084428E" w:rsidRDefault="00B631F1" w:rsidP="00B631F1">
      <w:pPr>
        <w:suppressAutoHyphens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918"/>
      </w:tblGrid>
      <w:tr w:rsidR="00B631F1" w:rsidRPr="0084428E" w:rsidTr="00F66AB6">
        <w:tc>
          <w:tcPr>
            <w:tcW w:w="3970" w:type="dxa"/>
          </w:tcPr>
          <w:p w:rsidR="00B631F1" w:rsidRPr="00167553" w:rsidRDefault="00B631F1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167553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Proprietà linguistica</w:t>
            </w:r>
          </w:p>
        </w:tc>
        <w:tc>
          <w:tcPr>
            <w:tcW w:w="5918" w:type="dxa"/>
          </w:tcPr>
          <w:p w:rsidR="00B631F1" w:rsidRPr="00DC70B5" w:rsidRDefault="002375D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</w:t>
            </w:r>
            <w:r w:rsidR="00B631F1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ifficoltà nella strutturazione della frase</w:t>
            </w:r>
          </w:p>
          <w:p w:rsidR="00B631F1" w:rsidRDefault="002375D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</w:t>
            </w:r>
            <w:r w:rsidR="00B631F1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ifficoltà nel reperimento lessicale</w:t>
            </w:r>
          </w:p>
          <w:p w:rsidR="00B631F1" w:rsidRPr="00D57F8A" w:rsidRDefault="002375D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</w:t>
            </w:r>
            <w:r w:rsidR="00B631F1" w:rsidRPr="00D57F8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ifficoltà nell’esposizione orale</w:t>
            </w:r>
          </w:p>
        </w:tc>
      </w:tr>
      <w:tr w:rsidR="0084428E" w:rsidRPr="0084428E" w:rsidTr="00F66AB6">
        <w:tc>
          <w:tcPr>
            <w:tcW w:w="3970" w:type="dxa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Capacità di memorizzare </w:t>
            </w:r>
            <w:r w:rsidRPr="0084428E">
              <w:rPr>
                <w:rFonts w:ascii="Arial" w:eastAsia="Lucida Sans Unicode" w:hAnsi="Arial" w:cs="Arial"/>
                <w:sz w:val="28"/>
                <w:szCs w:val="28"/>
                <w:lang w:eastAsia="ar-SA"/>
              </w:rPr>
              <w:t>procedure operative nelle discipline tecnico-prat</w:t>
            </w:r>
            <w:r w:rsidR="001A4CC1">
              <w:rPr>
                <w:rFonts w:ascii="Arial" w:eastAsia="Lucida Sans Unicode" w:hAnsi="Arial" w:cs="Arial"/>
                <w:sz w:val="28"/>
                <w:szCs w:val="28"/>
                <w:lang w:eastAsia="ar-SA"/>
              </w:rPr>
              <w:t>iche</w:t>
            </w:r>
            <w:r w:rsidRPr="0084428E"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84428E">
              <w:rPr>
                <w:rFonts w:ascii="Arial" w:eastAsia="Lucida Sans Unicode" w:hAnsi="Arial" w:cs="Arial"/>
                <w:i/>
                <w:iCs/>
                <w:sz w:val="22"/>
                <w:szCs w:val="22"/>
                <w:lang w:eastAsia="ar-SA"/>
              </w:rPr>
              <w:t>(formule, strutture grammaticali, regole che governano la lingua</w:t>
            </w:r>
            <w:r w:rsidRPr="0084428E"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  <w:lang w:eastAsia="ar-SA"/>
              </w:rPr>
              <w:t>…)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D57F8A" w:rsidRDefault="00D57F8A" w:rsidP="00F66AB6">
            <w:pPr>
              <w:autoSpaceDE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D57F8A" w:rsidRPr="00DC70B5" w:rsidRDefault="002375D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</w:t>
            </w:r>
            <w:r w:rsidR="00D57F8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ategorizzazioni  </w:t>
            </w:r>
          </w:p>
          <w:p w:rsidR="00D57F8A" w:rsidRDefault="002375D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</w:t>
            </w:r>
            <w:r w:rsidR="00D57F8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ormule, strutture grammaticali, algoritmi (tabelline, nomi, date …) </w:t>
            </w:r>
          </w:p>
          <w:p w:rsidR="0084428E" w:rsidRPr="00167553" w:rsidRDefault="002375D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D57F8A" w:rsidRPr="00D57F8A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equenze e procedure</w:t>
            </w:r>
            <w:r w:rsidR="00D57F8A" w:rsidRPr="00D57F8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  <w:p w:rsidR="00167553" w:rsidRPr="002375D6" w:rsidRDefault="00167553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2375D6"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  <w:t>Altro………………………………………………….</w:t>
            </w:r>
          </w:p>
        </w:tc>
      </w:tr>
      <w:tr w:rsidR="00F66AB6" w:rsidRPr="0084428E" w:rsidTr="00F66AB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6" w:rsidRPr="00F66AB6" w:rsidRDefault="00F66AB6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lastRenderedPageBreak/>
              <w:t>Capacit</w:t>
            </w: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à di immagazzinare e recuperare</w:t>
            </w: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le informazioni</w:t>
            </w:r>
            <w:r w:rsidRPr="00F66AB6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(date, definizioni, termini specifici delle discipline…)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6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:rsidR="00F66AB6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  <w:p w:rsidR="00F66AB6" w:rsidRPr="00981DF9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F66AB6" w:rsidRPr="0084428E" w:rsidTr="00F66AB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6" w:rsidRPr="00F66AB6" w:rsidRDefault="00F66AB6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Capacità di organizzare le</w:t>
            </w:r>
            <w:r w:rsidRPr="00F66AB6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informazioni</w:t>
            </w:r>
            <w:r w:rsidRPr="00F66AB6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(integrazione di più informazioni ed elaborazione di concetti)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6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:rsidR="00F66AB6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  <w:p w:rsidR="00F66AB6" w:rsidRPr="00981DF9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981DF9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F66AB6" w:rsidRPr="0084428E" w:rsidTr="00F66AB6">
        <w:tc>
          <w:tcPr>
            <w:tcW w:w="3970" w:type="dxa"/>
          </w:tcPr>
          <w:p w:rsidR="00F66AB6" w:rsidRPr="0084428E" w:rsidRDefault="00F66AB6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Attenzione</w:t>
            </w:r>
          </w:p>
        </w:tc>
        <w:tc>
          <w:tcPr>
            <w:tcW w:w="5918" w:type="dxa"/>
          </w:tcPr>
          <w:p w:rsidR="00F66AB6" w:rsidRPr="00DC70B5" w:rsidRDefault="00F4669E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</w:t>
            </w:r>
            <w:r w:rsidR="00F66AB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ttenzione visuo-spaziale </w:t>
            </w:r>
          </w:p>
          <w:p w:rsidR="00F66AB6" w:rsidRDefault="00F4669E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F66AB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elettiva</w:t>
            </w:r>
          </w:p>
          <w:p w:rsidR="00F66AB6" w:rsidRPr="00B631F1" w:rsidRDefault="00F4669E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</w:t>
            </w:r>
            <w:r w:rsidR="00F66AB6" w:rsidRPr="00B631F1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ntensiva</w:t>
            </w:r>
          </w:p>
        </w:tc>
      </w:tr>
      <w:tr w:rsidR="00F66AB6" w:rsidRPr="0084428E" w:rsidTr="00F66AB6">
        <w:tc>
          <w:tcPr>
            <w:tcW w:w="3970" w:type="dxa"/>
          </w:tcPr>
          <w:p w:rsidR="00F66AB6" w:rsidRDefault="00F66AB6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Affaticabilità</w:t>
            </w:r>
          </w:p>
          <w:p w:rsidR="00F66AB6" w:rsidRDefault="00F66AB6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F66AB6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  <w:p w:rsidR="00F66AB6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  <w:p w:rsidR="00F66AB6" w:rsidRPr="00DC70B5" w:rsidRDefault="00F66AB6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F66AB6" w:rsidRPr="0084428E" w:rsidTr="00F66AB6">
        <w:tc>
          <w:tcPr>
            <w:tcW w:w="3970" w:type="dxa"/>
          </w:tcPr>
          <w:p w:rsidR="00F66AB6" w:rsidRDefault="00F66AB6" w:rsidP="00F66AB6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Prassie</w:t>
            </w:r>
          </w:p>
        </w:tc>
        <w:tc>
          <w:tcPr>
            <w:tcW w:w="5918" w:type="dxa"/>
          </w:tcPr>
          <w:p w:rsidR="00F66AB6" w:rsidRPr="00DC70B5" w:rsidRDefault="00F4669E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</w:t>
            </w:r>
            <w:r w:rsidR="00F66AB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ifficoltà di </w:t>
            </w:r>
            <w:r w:rsidR="00F66AB6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ideaz</w:t>
            </w:r>
            <w:r w:rsidR="00F66AB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ione</w:t>
            </w:r>
          </w:p>
          <w:p w:rsidR="00F66AB6" w:rsidRPr="00DC70B5" w:rsidRDefault="00F4669E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</w:t>
            </w:r>
            <w:r w:rsidR="00F66AB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ifficoltà di </w:t>
            </w:r>
            <w:r w:rsidR="00F66AB6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programmazione</w:t>
            </w:r>
          </w:p>
          <w:p w:rsidR="00F66AB6" w:rsidRPr="00F66AB6" w:rsidRDefault="00F4669E" w:rsidP="00F66AB6">
            <w:pPr>
              <w:widowControl w:val="0"/>
              <w:numPr>
                <w:ilvl w:val="0"/>
                <w:numId w:val="20"/>
              </w:numPr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</w:t>
            </w:r>
            <w:r w:rsidR="00F66AB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ifficoltà di </w:t>
            </w:r>
            <w:r w:rsidR="00F66AB6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esecuzione</w:t>
            </w:r>
          </w:p>
        </w:tc>
      </w:tr>
    </w:tbl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Note</w:t>
      </w:r>
    </w:p>
    <w:p w:rsidR="0084428E" w:rsidRPr="00C14A38" w:rsidRDefault="00F66AB6" w:rsidP="00F66AB6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C14A38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Informazioni ricavabili da:</w:t>
      </w:r>
      <w:r w:rsidR="0084428E" w:rsidRPr="00C14A38">
        <w:rPr>
          <w:rFonts w:ascii="Arial" w:eastAsia="Calibri" w:hAnsi="Arial" w:cs="Arial"/>
          <w:i/>
          <w:iCs/>
          <w:sz w:val="22"/>
          <w:szCs w:val="22"/>
        </w:rPr>
        <w:t xml:space="preserve"> diagnosi/incontri con specialisti</w:t>
      </w:r>
      <w:r w:rsidRPr="00C14A38">
        <w:rPr>
          <w:rFonts w:ascii="Arial" w:eastAsia="Calibri" w:hAnsi="Arial" w:cs="Arial"/>
          <w:i/>
          <w:iCs/>
          <w:sz w:val="22"/>
          <w:szCs w:val="22"/>
        </w:rPr>
        <w:t xml:space="preserve">; </w:t>
      </w:r>
      <w:r w:rsidR="0084428E" w:rsidRPr="00C14A38">
        <w:rPr>
          <w:rFonts w:ascii="Arial" w:eastAsia="Calibri" w:hAnsi="Arial" w:cs="Arial"/>
          <w:i/>
          <w:iCs/>
          <w:sz w:val="22"/>
          <w:szCs w:val="22"/>
        </w:rPr>
        <w:t>rilevazioni effettuate dagli insegnanti</w:t>
      </w:r>
      <w:r w:rsidRPr="00C14A38">
        <w:rPr>
          <w:rFonts w:ascii="Arial" w:eastAsia="Calibri" w:hAnsi="Arial" w:cs="Arial"/>
          <w:i/>
          <w:iCs/>
          <w:sz w:val="22"/>
          <w:szCs w:val="22"/>
        </w:rPr>
        <w:t>.</w:t>
      </w: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84428E" w:rsidRPr="0084428E" w:rsidRDefault="001A4CC1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STRATEGIE UTILIZZATE </w:t>
      </w:r>
      <w:r w:rsidR="0084428E"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DALL’ALUNNO NELLO STUDIO </w:t>
      </w:r>
    </w:p>
    <w:p w:rsidR="0084428E" w:rsidRPr="0084428E" w:rsidRDefault="0084428E" w:rsidP="0084428E">
      <w:pPr>
        <w:suppressAutoHyphens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Strategie utilizzate </w:t>
      </w:r>
      <w:r w:rsidRPr="0084428E">
        <w:rPr>
          <w:rFonts w:ascii="Arial" w:eastAsia="Times New Roman" w:hAnsi="Arial" w:cs="Arial"/>
          <w:i/>
          <w:lang w:eastAsia="ar-SA"/>
        </w:rPr>
        <w:t>(sottolinea, identifica parole–chiave, costrui</w:t>
      </w:r>
      <w:r w:rsidR="00C14A38">
        <w:rPr>
          <w:rFonts w:ascii="Arial" w:eastAsia="Times New Roman" w:hAnsi="Arial" w:cs="Arial"/>
          <w:i/>
          <w:lang w:eastAsia="ar-SA"/>
        </w:rPr>
        <w:t>sce schemi, tabelle o diagrammi</w:t>
      </w:r>
      <w:r w:rsidRPr="0084428E">
        <w:rPr>
          <w:rFonts w:ascii="Arial" w:eastAsia="Times New Roman" w:hAnsi="Arial" w:cs="Arial"/>
          <w:i/>
          <w:lang w:eastAsia="ar-SA"/>
        </w:rPr>
        <w:t>)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Modalità di affrontare il testo scritto</w:t>
      </w:r>
      <w:r w:rsidRPr="0084428E">
        <w:rPr>
          <w:rFonts w:ascii="Arial" w:eastAsia="Times New Roman" w:hAnsi="Arial" w:cs="Arial"/>
          <w:lang w:eastAsia="ar-SA"/>
        </w:rPr>
        <w:t xml:space="preserve"> </w:t>
      </w:r>
      <w:r w:rsidRPr="0084428E">
        <w:rPr>
          <w:rFonts w:ascii="Arial" w:eastAsia="Times New Roman" w:hAnsi="Arial" w:cs="Arial"/>
          <w:i/>
          <w:lang w:eastAsia="ar-SA"/>
        </w:rPr>
        <w:t>(computer,</w:t>
      </w:r>
      <w:r w:rsidR="00C14A38">
        <w:rPr>
          <w:rFonts w:ascii="Arial" w:eastAsia="Times New Roman" w:hAnsi="Arial" w:cs="Arial"/>
          <w:i/>
          <w:lang w:eastAsia="ar-SA"/>
        </w:rPr>
        <w:t xml:space="preserve"> schemi, correttore ortografico</w:t>
      </w:r>
      <w:r w:rsidRPr="0084428E">
        <w:rPr>
          <w:rFonts w:ascii="Arial" w:eastAsia="Times New Roman" w:hAnsi="Arial" w:cs="Arial"/>
          <w:i/>
          <w:lang w:eastAsia="ar-SA"/>
        </w:rPr>
        <w:t>…)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Modalità di svolgimento del compito assegnato</w:t>
      </w:r>
      <w:r w:rsidRPr="0084428E">
        <w:rPr>
          <w:rFonts w:ascii="Arial" w:eastAsia="Times New Roman" w:hAnsi="Arial" w:cs="Arial"/>
          <w:lang w:eastAsia="ar-SA"/>
        </w:rPr>
        <w:t xml:space="preserve"> </w:t>
      </w:r>
      <w:r w:rsidRPr="0084428E">
        <w:rPr>
          <w:rFonts w:ascii="Arial" w:eastAsia="Times New Roman" w:hAnsi="Arial" w:cs="Arial"/>
          <w:i/>
          <w:lang w:eastAsia="ar-SA"/>
        </w:rPr>
        <w:t>(è autonomo, n</w:t>
      </w:r>
      <w:r w:rsidR="00C14A38">
        <w:rPr>
          <w:rFonts w:ascii="Arial" w:eastAsia="Times New Roman" w:hAnsi="Arial" w:cs="Arial"/>
          <w:i/>
          <w:lang w:eastAsia="ar-SA"/>
        </w:rPr>
        <w:t>ecessita di azioni di supporto</w:t>
      </w:r>
      <w:r w:rsidR="001A4CC1">
        <w:rPr>
          <w:rFonts w:ascii="Arial" w:eastAsia="Times New Roman" w:hAnsi="Arial" w:cs="Arial"/>
          <w:i/>
          <w:lang w:eastAsia="ar-SA"/>
        </w:rPr>
        <w:t>…</w:t>
      </w:r>
      <w:r w:rsidRPr="0084428E">
        <w:rPr>
          <w:rFonts w:ascii="Arial" w:eastAsia="Times New Roman" w:hAnsi="Arial" w:cs="Arial"/>
          <w:i/>
          <w:lang w:eastAsia="ar-SA"/>
        </w:rPr>
        <w:t>)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Riscrittura di testi con modalità grafica diversa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Usa strategie per ricordare (</w:t>
      </w:r>
      <w:r w:rsidRPr="0084428E">
        <w:rPr>
          <w:rFonts w:ascii="Arial" w:eastAsia="Times New Roman" w:hAnsi="Arial" w:cs="Arial"/>
          <w:i/>
          <w:iCs/>
          <w:lang w:eastAsia="ar-SA"/>
        </w:rPr>
        <w:t>uso</w:t>
      </w:r>
      <w:r w:rsidR="00C14A38">
        <w:rPr>
          <w:rFonts w:ascii="Arial" w:eastAsia="Times New Roman" w:hAnsi="Arial" w:cs="Arial"/>
          <w:i/>
          <w:iCs/>
          <w:lang w:eastAsia="ar-SA"/>
        </w:rPr>
        <w:t xml:space="preserve"> immagini, colori, riquadrature</w:t>
      </w:r>
      <w:r w:rsidRPr="0084428E">
        <w:rPr>
          <w:rFonts w:ascii="Arial" w:eastAsia="Times New Roman" w:hAnsi="Arial" w:cs="Arial"/>
          <w:i/>
          <w:iCs/>
          <w:lang w:eastAsia="ar-SA"/>
        </w:rPr>
        <w:t>…)</w:t>
      </w:r>
    </w:p>
    <w:p w:rsidR="0084428E" w:rsidRPr="0084428E" w:rsidRDefault="0084428E" w:rsidP="0084428E">
      <w:p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</w:p>
    <w:p w:rsidR="0084428E" w:rsidRPr="0084428E" w:rsidRDefault="00F66AB6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 </w:t>
      </w:r>
      <w:r w:rsidR="0084428E"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Nota</w:t>
      </w:r>
      <w:r w:rsidR="001A4CC1">
        <w:rPr>
          <w:rFonts w:ascii="Arial" w:eastAsia="Times New Roman" w:hAnsi="Arial" w:cs="Arial"/>
          <w:b/>
          <w:sz w:val="22"/>
          <w:szCs w:val="22"/>
          <w:lang w:eastAsia="ar-SA"/>
        </w:rPr>
        <w:t>:</w:t>
      </w:r>
      <w:r w:rsidR="001A4CC1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</w:t>
      </w:r>
      <w:r w:rsidR="0084428E"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Informazioni ricavabili da </w:t>
      </w:r>
      <w:r w:rsidR="0084428E" w:rsidRPr="0084428E">
        <w:rPr>
          <w:rFonts w:ascii="Arial" w:eastAsia="Calibri" w:hAnsi="Arial" w:cs="Arial"/>
          <w:i/>
          <w:iCs/>
          <w:sz w:val="22"/>
          <w:szCs w:val="22"/>
        </w:rPr>
        <w:t>osservazioni sistematiche effettuate dagli insegnanti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tabs>
          <w:tab w:val="left" w:pos="-142"/>
        </w:tabs>
        <w:suppressAutoHyphens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STRUMENTI UTILIZZATI DALL’ALUNNO NELLO STUDIO</w:t>
      </w:r>
    </w:p>
    <w:p w:rsidR="0084428E" w:rsidRPr="0084428E" w:rsidRDefault="0084428E" w:rsidP="0084428E">
      <w:pPr>
        <w:tabs>
          <w:tab w:val="left" w:pos="-142"/>
        </w:tabs>
        <w:suppressAutoHyphens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Strumenti informatici </w:t>
      </w:r>
      <w:r w:rsidRPr="0084428E">
        <w:rPr>
          <w:rFonts w:ascii="Arial" w:eastAsia="Times New Roman" w:hAnsi="Arial" w:cs="Arial"/>
          <w:bCs/>
          <w:i/>
          <w:lang w:eastAsia="ar-SA"/>
        </w:rPr>
        <w:t>(libro digitale</w:t>
      </w:r>
      <w:r w:rsidR="001A4CC1">
        <w:rPr>
          <w:rFonts w:ascii="Arial" w:eastAsia="Times New Roman" w:hAnsi="Arial" w:cs="Arial"/>
          <w:bCs/>
          <w:i/>
          <w:lang w:eastAsia="ar-SA"/>
        </w:rPr>
        <w:t xml:space="preserve">, </w:t>
      </w:r>
      <w:r w:rsidRPr="0084428E">
        <w:rPr>
          <w:rFonts w:ascii="Arial" w:eastAsia="Times New Roman" w:hAnsi="Arial" w:cs="Arial"/>
          <w:bCs/>
          <w:i/>
          <w:lang w:eastAsia="ar-SA"/>
        </w:rPr>
        <w:t>p</w:t>
      </w:r>
      <w:r w:rsidR="00C14A38">
        <w:rPr>
          <w:rFonts w:ascii="Arial" w:eastAsia="Times New Roman" w:hAnsi="Arial" w:cs="Arial"/>
          <w:bCs/>
          <w:i/>
          <w:lang w:eastAsia="ar-SA"/>
        </w:rPr>
        <w:t>rogrammi per realizzare grafici</w:t>
      </w:r>
      <w:r w:rsidRPr="0084428E">
        <w:rPr>
          <w:rFonts w:ascii="Arial" w:eastAsia="Times New Roman" w:hAnsi="Arial" w:cs="Arial"/>
          <w:bCs/>
          <w:i/>
          <w:lang w:eastAsia="ar-SA"/>
        </w:rPr>
        <w:t>…)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Fotocopie adattate</w:t>
      </w:r>
    </w:p>
    <w:p w:rsidR="0084428E" w:rsidRPr="0084428E" w:rsidRDefault="001A4CC1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Utilizzo del </w:t>
      </w:r>
      <w:r w:rsidR="0084428E" w:rsidRPr="0084428E">
        <w:rPr>
          <w:rFonts w:ascii="Arial" w:eastAsia="Times New Roman" w:hAnsi="Arial" w:cs="Arial"/>
          <w:bCs/>
          <w:lang w:eastAsia="ar-SA"/>
        </w:rPr>
        <w:t>PC per scrivere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Registrazioni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Testi con immagini</w:t>
      </w:r>
    </w:p>
    <w:p w:rsidR="0084428E" w:rsidRPr="0084428E" w:rsidRDefault="0084428E" w:rsidP="0084428E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Altro</w:t>
      </w:r>
    </w:p>
    <w:p w:rsidR="0084428E" w:rsidRPr="0084428E" w:rsidRDefault="0084428E" w:rsidP="0084428E">
      <w:pPr>
        <w:tabs>
          <w:tab w:val="left" w:pos="0"/>
        </w:tabs>
        <w:suppressAutoHyphens/>
        <w:ind w:left="1440"/>
        <w:rPr>
          <w:rFonts w:ascii="Arial" w:eastAsia="Times New Roman" w:hAnsi="Arial" w:cs="Arial"/>
          <w:bCs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             Nota</w:t>
      </w:r>
      <w:r w:rsidR="00F4669E">
        <w:rPr>
          <w:rFonts w:ascii="Arial" w:eastAsia="Times New Roman" w:hAnsi="Arial" w:cs="Arial"/>
          <w:b/>
          <w:sz w:val="22"/>
          <w:szCs w:val="22"/>
          <w:lang w:eastAsia="ar-SA"/>
        </w:rPr>
        <w:t>: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Informazioni ricavabili da </w:t>
      </w:r>
      <w:r w:rsidRPr="0084428E">
        <w:rPr>
          <w:rFonts w:ascii="Arial" w:eastAsia="Calibri" w:hAnsi="Arial" w:cs="Arial"/>
          <w:i/>
          <w:iCs/>
          <w:sz w:val="23"/>
          <w:szCs w:val="23"/>
        </w:rPr>
        <w:t>osservazioni sistematiche effettuate dagli insegnanti</w:t>
      </w:r>
      <w:r w:rsidR="00F4669E">
        <w:rPr>
          <w:rFonts w:ascii="Arial" w:eastAsia="Calibri" w:hAnsi="Arial" w:cs="Arial"/>
          <w:i/>
          <w:iCs/>
          <w:sz w:val="23"/>
          <w:szCs w:val="23"/>
        </w:rPr>
        <w:t>.</w:t>
      </w: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rPr>
          <w:rFonts w:ascii="Arial" w:eastAsia="Times New Roman" w:hAnsi="Arial" w:cs="Arial"/>
          <w:bCs/>
          <w:lang w:eastAsia="ar-SA"/>
        </w:rPr>
      </w:pPr>
    </w:p>
    <w:p w:rsidR="0084428E" w:rsidRPr="0084428E" w:rsidRDefault="001A4CC1" w:rsidP="0084428E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INDIVIDUAZIONE DI EVENTUALI </w:t>
      </w:r>
      <w:r w:rsidR="0084428E" w:rsidRPr="0084428E">
        <w:rPr>
          <w:rFonts w:ascii="Arial" w:eastAsia="Calibri" w:hAnsi="Arial" w:cs="Arial"/>
          <w:b/>
          <w:bCs/>
          <w:sz w:val="28"/>
          <w:szCs w:val="28"/>
        </w:rPr>
        <w:t>ADATTAMENTI DEGLI OBIETTIVI SPECIFIC</w:t>
      </w:r>
      <w:r w:rsidR="00915F77">
        <w:rPr>
          <w:rFonts w:ascii="Arial" w:eastAsia="Calibri" w:hAnsi="Arial" w:cs="Arial"/>
          <w:b/>
          <w:bCs/>
          <w:sz w:val="28"/>
          <w:szCs w:val="28"/>
        </w:rPr>
        <w:t>I DI APPRENDIMENTO PREVISTI DAI</w:t>
      </w:r>
      <w:r w:rsidR="0084428E" w:rsidRPr="0084428E">
        <w:rPr>
          <w:rFonts w:ascii="Arial" w:eastAsia="Calibri" w:hAnsi="Arial" w:cs="Arial"/>
          <w:b/>
          <w:bCs/>
          <w:sz w:val="28"/>
          <w:szCs w:val="28"/>
        </w:rPr>
        <w:t xml:space="preserve"> PIANI DI STUDIO</w:t>
      </w:r>
    </w:p>
    <w:p w:rsidR="0084428E" w:rsidRPr="0084428E" w:rsidRDefault="0084428E" w:rsidP="0084428E">
      <w:pPr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</w:rPr>
      </w:pPr>
      <w:r w:rsidRPr="0084428E">
        <w:rPr>
          <w:rFonts w:ascii="Arial" w:eastAsia="Calibri" w:hAnsi="Arial" w:cs="Arial"/>
          <w:bCs/>
          <w:i/>
          <w:sz w:val="28"/>
          <w:szCs w:val="28"/>
        </w:rPr>
        <w:t xml:space="preserve">  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23"/>
      </w:tblGrid>
      <w:tr w:rsidR="00DE6B02" w:rsidRPr="00DE6B02" w:rsidTr="00F66AB6">
        <w:trPr>
          <w:trHeight w:val="552"/>
        </w:trPr>
        <w:tc>
          <w:tcPr>
            <w:tcW w:w="1800" w:type="dxa"/>
          </w:tcPr>
          <w:p w:rsidR="00DE6B02" w:rsidRPr="006A6FD2" w:rsidRDefault="00DE6B02" w:rsidP="00DE6B02">
            <w:pPr>
              <w:spacing w:line="269" w:lineRule="exact"/>
              <w:ind w:left="8"/>
              <w:jc w:val="center"/>
              <w:rPr>
                <w:rFonts w:ascii="Tahoma" w:eastAsia="Tahoma" w:hAnsi="Tahoma" w:cs="Tahoma"/>
                <w:b/>
                <w:lang w:val="it-IT"/>
              </w:rPr>
            </w:pPr>
            <w:r w:rsidRPr="006A6FD2">
              <w:rPr>
                <w:rFonts w:ascii="Tahoma" w:eastAsia="Tahoma" w:hAnsi="Tahoma" w:cs="Tahoma"/>
                <w:b/>
                <w:lang w:val="it-IT"/>
              </w:rPr>
              <w:t>Disciplina</w:t>
            </w:r>
          </w:p>
        </w:tc>
        <w:tc>
          <w:tcPr>
            <w:tcW w:w="8023" w:type="dxa"/>
          </w:tcPr>
          <w:p w:rsidR="00DE6B02" w:rsidRPr="006A6FD2" w:rsidRDefault="00DE6B02" w:rsidP="00DE6B02">
            <w:pPr>
              <w:spacing w:line="269" w:lineRule="exact"/>
              <w:ind w:left="418" w:right="411"/>
              <w:jc w:val="center"/>
              <w:rPr>
                <w:rFonts w:ascii="Tahoma" w:eastAsia="Tahoma" w:hAnsi="Tahoma" w:cs="Tahoma"/>
                <w:b/>
                <w:lang w:val="it-IT"/>
              </w:rPr>
            </w:pPr>
            <w:r w:rsidRPr="006A6FD2">
              <w:rPr>
                <w:rFonts w:ascii="Tahoma" w:eastAsia="Tahoma" w:hAnsi="Tahoma" w:cs="Tahoma"/>
                <w:b/>
                <w:lang w:val="it-IT"/>
              </w:rPr>
              <w:t xml:space="preserve">Obiettivi minimi </w:t>
            </w:r>
          </w:p>
          <w:p w:rsidR="00DE6B02" w:rsidRPr="006A6FD2" w:rsidRDefault="00DE6B02" w:rsidP="00DE6B02">
            <w:pPr>
              <w:spacing w:line="262" w:lineRule="exact"/>
              <w:ind w:left="418" w:right="405"/>
              <w:jc w:val="center"/>
              <w:rPr>
                <w:rFonts w:ascii="Tahoma" w:eastAsia="Tahoma" w:hAnsi="Tahoma" w:cs="Tahoma"/>
                <w:b/>
                <w:lang w:val="it-IT"/>
              </w:rPr>
            </w:pP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1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Italiano</w:t>
            </w:r>
          </w:p>
        </w:tc>
        <w:tc>
          <w:tcPr>
            <w:tcW w:w="8023" w:type="dxa"/>
          </w:tcPr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3"/>
              <w:ind w:right="21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Riesce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leggere e comprendere un testo con l'aiuto di domande-guida e di attività di approfondimento (sottolineatura,</w:t>
            </w:r>
            <w:r w:rsidR="00DE6B02" w:rsidRPr="006A6FD2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titolazione);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Conosce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le principali funzioni comunicative della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lingua;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Sa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comunicare, in forma sufficientemente comprensibile, semplici contenuti</w:t>
            </w:r>
            <w:r w:rsidR="00DE6B02" w:rsidRPr="006A6FD2">
              <w:rPr>
                <w:rFonts w:ascii="Tahoma" w:eastAsia="Tahoma" w:hAnsi="Tahoma" w:cs="Tahoma"/>
                <w:spacing w:val="-10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appresi;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Ha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arricchito il patrimonio</w:t>
            </w:r>
            <w:r w:rsidR="00DE6B02" w:rsidRPr="006A6FD2">
              <w:rPr>
                <w:rFonts w:ascii="Tahoma" w:eastAsia="Tahoma" w:hAnsi="Tahoma" w:cs="Tahoma"/>
                <w:spacing w:val="-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lessicale;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Produce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semplici testi d'uso con l'aiuto di domande</w:t>
            </w:r>
            <w:r w:rsidR="00DE6B02" w:rsidRPr="006A6FD2">
              <w:rPr>
                <w:rFonts w:ascii="Tahoma" w:eastAsia="Tahoma" w:hAnsi="Tahoma" w:cs="Tahoma"/>
                <w:spacing w:val="-10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stimolo;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Conosce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e rispetta le principali convenzioni</w:t>
            </w:r>
            <w:r w:rsidR="00DE6B02" w:rsidRPr="006A6FD2">
              <w:rPr>
                <w:rFonts w:ascii="Tahoma" w:eastAsia="Tahoma" w:hAnsi="Tahoma" w:cs="Tahoma"/>
                <w:spacing w:val="-7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ortografiche;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effettuare alcune semplici riflessioni morfologiche e</w:t>
            </w:r>
            <w:r w:rsidR="00DE6B02" w:rsidRPr="006A6FD2">
              <w:rPr>
                <w:rFonts w:ascii="Tahoma" w:eastAsia="Tahoma" w:hAnsi="Tahoma" w:cs="Tahoma"/>
                <w:spacing w:val="-8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sintattiche.</w:t>
            </w:r>
          </w:p>
          <w:p w:rsidR="00DE6B02" w:rsidRPr="006A6FD2" w:rsidRDefault="00DE6B02" w:rsidP="00DE6B02">
            <w:pPr>
              <w:ind w:left="107"/>
              <w:rPr>
                <w:rFonts w:ascii="Times New Roman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DE6B02" w:rsidRPr="00DE6B02" w:rsidTr="00F66AB6">
        <w:trPr>
          <w:trHeight w:val="962"/>
        </w:trPr>
        <w:tc>
          <w:tcPr>
            <w:tcW w:w="1800" w:type="dxa"/>
          </w:tcPr>
          <w:p w:rsidR="00DE6B02" w:rsidRPr="006A6FD2" w:rsidRDefault="00DE6B02" w:rsidP="00DE6B02">
            <w:pPr>
              <w:spacing w:before="3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1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Storia</w:t>
            </w:r>
          </w:p>
        </w:tc>
        <w:tc>
          <w:tcPr>
            <w:tcW w:w="8023" w:type="dxa"/>
          </w:tcPr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orientarsi nel tempo, costruendo linee cronologiche e tabelle con operatori</w:t>
            </w:r>
            <w:r w:rsidR="00DE6B02" w:rsidRPr="006A6FD2">
              <w:rPr>
                <w:rFonts w:ascii="Tahoma" w:eastAsia="Tahoma" w:hAnsi="Tahoma" w:cs="Tahoma"/>
                <w:spacing w:val="-19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temporali;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collocare sulla linea del tempo alcuni grandi</w:t>
            </w:r>
            <w:r w:rsidR="00DE6B02" w:rsidRPr="006A6FD2">
              <w:rPr>
                <w:rFonts w:ascii="Tahoma" w:eastAsia="Tahoma" w:hAnsi="Tahoma" w:cs="Tahoma"/>
                <w:spacing w:val="-11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avvenimenti;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esporre semplici contenuti evidenziando i fatti principali, rispondendo a domande</w:t>
            </w:r>
            <w:r w:rsidR="00DE6B02" w:rsidRPr="006A6FD2">
              <w:rPr>
                <w:rFonts w:ascii="Tahoma" w:eastAsia="Tahoma" w:hAnsi="Tahoma" w:cs="Tahoma"/>
                <w:spacing w:val="-17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guida;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P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roduce brevi testi utilizzando</w:t>
            </w:r>
            <w:r w:rsidR="00DE6B02" w:rsidRPr="006A6FD2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fonti;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icava informazioni da immagini, tabelle,</w:t>
            </w:r>
            <w:r w:rsidR="00DE6B02" w:rsidRPr="006A6FD2">
              <w:rPr>
                <w:rFonts w:ascii="Tahoma" w:eastAsia="Tahoma" w:hAnsi="Tahoma" w:cs="Tahoma"/>
                <w:spacing w:val="-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grafici;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iconosce i principali personaggi ed il loro</w:t>
            </w:r>
            <w:r w:rsidR="00DE6B02" w:rsidRPr="006A6FD2">
              <w:rPr>
                <w:rFonts w:ascii="Tahoma" w:eastAsia="Tahoma" w:hAnsi="Tahoma" w:cs="Tahoma"/>
                <w:spacing w:val="-7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contesto</w:t>
            </w:r>
            <w:r w:rsidR="00DE6B02" w:rsidRPr="006A6FD2">
              <w:rPr>
                <w:rFonts w:ascii="Tahoma" w:eastAsia="Tahoma" w:hAnsi="Tahoma" w:cs="Tahoma"/>
                <w:lang w:val="it-IT"/>
              </w:rPr>
              <w:t>.</w:t>
            </w:r>
          </w:p>
          <w:p w:rsidR="00DE6B02" w:rsidRPr="006A6FD2" w:rsidRDefault="00DE6B02" w:rsidP="00DE6B02">
            <w:pPr>
              <w:ind w:left="107"/>
              <w:rPr>
                <w:rFonts w:ascii="Times New Roman" w:eastAsia="Tahoma" w:hAnsi="Tahoma" w:cs="Tahoma"/>
                <w:lang w:val="it-IT"/>
              </w:rPr>
            </w:pP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1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Geografia</w:t>
            </w:r>
          </w:p>
        </w:tc>
        <w:tc>
          <w:tcPr>
            <w:tcW w:w="8023" w:type="dxa"/>
          </w:tcPr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iconosce e localizza i principali oggetti e fenomeni geografici di volta in volta</w:t>
            </w:r>
            <w:r w:rsidR="00DE6B02" w:rsidRPr="006A6FD2">
              <w:rPr>
                <w:rFonts w:ascii="Tahoma" w:eastAsia="Tahoma" w:hAnsi="Tahoma" w:cs="Tahoma"/>
                <w:spacing w:val="-20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considerati;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ind w:right="22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collocare nello spazio la regione in cui viviamo (in relazione alle altre regioni ed anche al paese di provenienza);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2"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interpretare attraverso le carte i differenti ambienti</w:t>
            </w:r>
            <w:r w:rsidR="00DE6B02" w:rsidRPr="006A6FD2">
              <w:rPr>
                <w:rFonts w:ascii="Tahoma" w:eastAsia="Tahoma" w:hAnsi="Tahoma" w:cs="Tahoma"/>
                <w:spacing w:val="-9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naturali;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leggere l’atlante cogliendone la</w:t>
            </w:r>
            <w:r w:rsidR="00DE6B02" w:rsidRPr="006A6FD2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struttura;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3" w:line="237" w:lineRule="auto"/>
              <w:ind w:right="2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le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caratteristiche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morfologiche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ed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economiche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del</w:t>
            </w:r>
            <w:r w:rsidR="00DE6B02" w:rsidRPr="006A6FD2">
              <w:rPr>
                <w:rFonts w:ascii="Tahoma" w:eastAsia="Tahoma" w:hAnsi="Tahoma" w:cs="Tahoma"/>
                <w:spacing w:val="-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territorio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in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cui</w:t>
            </w:r>
            <w:r w:rsidR="00DE6B02" w:rsidRPr="006A6FD2">
              <w:rPr>
                <w:rFonts w:ascii="Tahoma" w:eastAsia="Tahoma" w:hAnsi="Tahoma" w:cs="Tahoma"/>
                <w:spacing w:val="-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viviamo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(anche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in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comparazione con altri</w:t>
            </w:r>
            <w:r w:rsidR="00DE6B02" w:rsidRPr="006A6FD2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ambienti);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/>
              <w:ind w:right="2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iconosce e localizza i principali oggetti e fenomeni geografici presi in considerazione e li descrive, utilizzando un patrimonio</w:t>
            </w:r>
            <w:r w:rsidR="00DE6B02" w:rsidRPr="006A6FD2">
              <w:rPr>
                <w:rFonts w:ascii="Tahoma" w:eastAsia="Tahoma" w:hAnsi="Tahoma" w:cs="Tahoma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lessicale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essenziale.</w:t>
            </w:r>
          </w:p>
          <w:p w:rsidR="00DE6B02" w:rsidRPr="006A6FD2" w:rsidRDefault="00DE6B02" w:rsidP="00DE6B02">
            <w:pPr>
              <w:ind w:left="107"/>
              <w:rPr>
                <w:rFonts w:ascii="Times New Roman" w:eastAsia="Tahoma" w:hAnsi="Tahoma" w:cs="Tahoma"/>
                <w:lang w:val="it-IT"/>
              </w:rPr>
            </w:pP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1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Lingua Inglese</w:t>
            </w:r>
          </w:p>
        </w:tc>
        <w:tc>
          <w:tcPr>
            <w:tcW w:w="8023" w:type="dxa"/>
          </w:tcPr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salutare, presentarsi e presentare altre</w:t>
            </w:r>
            <w:r w:rsidR="00DE6B02" w:rsidRPr="006A6FD2">
              <w:rPr>
                <w:rFonts w:ascii="Tahoma" w:eastAsia="Tahoma" w:hAnsi="Tahoma" w:cs="Tahoma"/>
                <w:spacing w:val="-9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persone;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 chiedere e dare semplici informazioni (età, luoghi, orario, indirizzi,</w:t>
            </w:r>
            <w:r w:rsidR="00DE6B02" w:rsidRPr="006A6FD2">
              <w:rPr>
                <w:rFonts w:ascii="Tahoma" w:eastAsia="Tahoma" w:hAnsi="Tahoma" w:cs="Tahoma"/>
                <w:spacing w:val="-1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lavoro);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omprende semplici messaggi orali e riesce quindi ad eseguire</w:t>
            </w:r>
            <w:r w:rsidR="00DE6B02" w:rsidRPr="006A6FD2">
              <w:rPr>
                <w:rFonts w:ascii="Tahoma" w:eastAsia="Tahoma" w:hAnsi="Tahoma" w:cs="Tahoma"/>
                <w:spacing w:val="-13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comandi;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 i</w:t>
            </w:r>
            <w:r w:rsidR="00DE6B02" w:rsidRPr="006A6FD2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numeri;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onoscere</w:t>
            </w:r>
            <w:r w:rsidR="00DE6B02" w:rsidRPr="006A6FD2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l'alfabeto;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 le più semplici regole morfologiche (uso degli articoli, verbi, plurali, pronomi, aggettivi,</w:t>
            </w:r>
            <w:r w:rsidR="00DE6B02" w:rsidRPr="006A6FD2">
              <w:rPr>
                <w:rFonts w:ascii="Tahoma" w:eastAsia="Tahoma" w:hAnsi="Tahoma" w:cs="Tahoma"/>
                <w:spacing w:val="-23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…).</w:t>
            </w:r>
          </w:p>
          <w:p w:rsidR="00DE6B02" w:rsidRPr="006A6FD2" w:rsidRDefault="00DE6B02" w:rsidP="00DE6B02">
            <w:pPr>
              <w:ind w:left="107"/>
              <w:rPr>
                <w:rFonts w:ascii="Times New Roman" w:eastAsia="Tahoma" w:hAnsi="Tahoma" w:cs="Tahoma"/>
                <w:lang w:val="it-IT"/>
              </w:rPr>
            </w:pPr>
          </w:p>
        </w:tc>
      </w:tr>
      <w:tr w:rsidR="00DE6B02" w:rsidRPr="00DE6B02" w:rsidTr="00F66AB6">
        <w:trPr>
          <w:trHeight w:val="962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1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Matematica</w:t>
            </w:r>
          </w:p>
        </w:tc>
        <w:tc>
          <w:tcPr>
            <w:tcW w:w="8023" w:type="dxa"/>
          </w:tcPr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  <w:tab w:val="left" w:pos="2337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Classe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1^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  <w:t xml:space="preserve">- 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segue le 4 operazioni, con i numeri naturali e decimali;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spacing w:line="274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alcola semplici potenze e</w:t>
            </w:r>
            <w:r w:rsidR="00DE6B02" w:rsidRPr="006A6FD2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radici;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spacing w:line="274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isolve problemi con testo</w:t>
            </w:r>
            <w:r w:rsidR="00DE6B02" w:rsidRPr="006A6FD2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figurato.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  <w:tab w:val="left" w:pos="2337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Classe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2^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  <w:t>- O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pera con le</w:t>
            </w:r>
            <w:r w:rsidR="00DE6B02" w:rsidRPr="006A6FD2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frazioni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spacing w:line="274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nterpreta e realizza grafici sul piano</w:t>
            </w:r>
            <w:r w:rsidR="00DE6B02" w:rsidRPr="006A6FD2">
              <w:rPr>
                <w:rFonts w:ascii="Tahoma" w:eastAsia="Tahoma" w:hAnsi="Tahoma" w:cs="Tahoma"/>
                <w:spacing w:val="-27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cartesiano;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spacing w:line="274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isolve quesiti che implichino il concetto di</w:t>
            </w:r>
            <w:r w:rsidR="00DE6B02" w:rsidRPr="006A6FD2">
              <w:rPr>
                <w:rFonts w:ascii="Tahoma" w:eastAsia="Tahoma" w:hAnsi="Tahoma" w:cs="Tahoma"/>
                <w:spacing w:val="-31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area;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appresenta dati</w:t>
            </w:r>
            <w:r w:rsidR="00DE6B02" w:rsidRPr="006A6FD2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statistici.</w:t>
            </w:r>
          </w:p>
          <w:p w:rsidR="00DE6B02" w:rsidRPr="006A6FD2" w:rsidRDefault="00D151F7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  <w:tab w:val="left" w:pos="2337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Classe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3^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  <w:t xml:space="preserve">- 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O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pera nell’insieme dei numeri reali;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spacing w:line="274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ealizza lo sviluppo piano di poliedri e solidi</w:t>
            </w:r>
            <w:r w:rsidR="00DE6B02" w:rsidRPr="006A6FD2">
              <w:rPr>
                <w:rFonts w:ascii="Tahoma" w:eastAsia="Tahoma" w:hAnsi="Tahoma" w:cs="Tahoma"/>
                <w:spacing w:val="-11"/>
                <w:sz w:val="16"/>
                <w:szCs w:val="16"/>
                <w:lang w:val="it-IT"/>
              </w:rPr>
              <w:t xml:space="preserve"> di rotazione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;</w:t>
            </w:r>
          </w:p>
          <w:p w:rsidR="00DE6B02" w:rsidRPr="006A6FD2" w:rsidRDefault="00D151F7" w:rsidP="00DE6B02">
            <w:pPr>
              <w:numPr>
                <w:ilvl w:val="1"/>
                <w:numId w:val="19"/>
              </w:numPr>
              <w:tabs>
                <w:tab w:val="left" w:pos="2458"/>
              </w:tabs>
              <w:spacing w:line="274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pplica le formule per il calcolo di superfici totali e</w:t>
            </w:r>
            <w:r w:rsidR="00DE6B02" w:rsidRPr="006A6FD2">
              <w:rPr>
                <w:rFonts w:ascii="Tahoma" w:eastAsia="Tahoma" w:hAnsi="Tahoma" w:cs="Tahoma"/>
                <w:spacing w:val="-1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volumi.</w:t>
            </w:r>
          </w:p>
          <w:p w:rsidR="00DE6B02" w:rsidRPr="006A6FD2" w:rsidRDefault="00DE6B02" w:rsidP="00DE6B02">
            <w:pPr>
              <w:ind w:left="107"/>
              <w:rPr>
                <w:rFonts w:ascii="Times New Roman" w:eastAsia="Tahoma" w:hAnsi="Tahoma" w:cs="Tahoma"/>
                <w:lang w:val="it-IT"/>
              </w:rPr>
            </w:pP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1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Scienze</w:t>
            </w:r>
          </w:p>
        </w:tc>
        <w:tc>
          <w:tcPr>
            <w:tcW w:w="8023" w:type="dxa"/>
          </w:tcPr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 la struttura della terra e i suoi moti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fondamentali;</w:t>
            </w:r>
          </w:p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 sa</w:t>
            </w:r>
            <w:r w:rsidR="00DE6B02" w:rsidRPr="006A6FD2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orientare;</w:t>
            </w:r>
          </w:p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 gli ambienti e gli elementi che li</w:t>
            </w:r>
            <w:r w:rsidR="00DE6B02" w:rsidRPr="006A6FD2">
              <w:rPr>
                <w:rFonts w:ascii="Tahoma" w:eastAsia="Tahoma" w:hAnsi="Tahoma" w:cs="Tahoma"/>
                <w:spacing w:val="-33"/>
                <w:sz w:val="16"/>
                <w:szCs w:val="16"/>
                <w:lang w:val="it-IT"/>
              </w:rPr>
              <w:t xml:space="preserve"> 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costituiscono;</w:t>
            </w:r>
          </w:p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imes New Roman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onosce le princip</w:t>
            </w:r>
            <w:r w:rsidR="008D45E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ali caratteristiche del sistema </w:t>
            </w:r>
            <w:r w:rsidR="00DE6B02" w:rsidRPr="006A6FD2">
              <w:rPr>
                <w:rFonts w:ascii="Tahoma" w:eastAsia="Tahoma" w:hAnsi="Tahoma" w:cs="Tahoma"/>
                <w:spacing w:val="-3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solare; sa descrivere i principali fenomeni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naturali.</w:t>
            </w: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9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Tecnologia</w:t>
            </w:r>
          </w:p>
        </w:tc>
        <w:tc>
          <w:tcPr>
            <w:tcW w:w="8023" w:type="dxa"/>
          </w:tcPr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O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rdina, in modo consapevole, lo spazio del proprio</w:t>
            </w:r>
            <w:r w:rsidR="00DE6B02" w:rsidRPr="006A6FD2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lavoro;</w:t>
            </w:r>
          </w:p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2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iconosce e sceglie gli attrezzi da disegno e da lavoro in funzione dell’operazione da</w:t>
            </w:r>
            <w:r w:rsidR="00DE6B02" w:rsidRPr="006A6FD2">
              <w:rPr>
                <w:rFonts w:ascii="Tahoma" w:eastAsia="Tahoma" w:hAnsi="Tahoma" w:cs="Tahoma"/>
                <w:spacing w:val="-2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compiere;</w:t>
            </w:r>
          </w:p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U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tilizza in modo appropriato gli strumenti da disegno, di misura, di</w:t>
            </w:r>
            <w:r w:rsidR="00DE6B02" w:rsidRPr="006A6FD2">
              <w:rPr>
                <w:rFonts w:ascii="Tahoma" w:eastAsia="Tahoma" w:hAnsi="Tahoma" w:cs="Tahoma"/>
                <w:spacing w:val="-18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laboratorio.</w:t>
            </w:r>
          </w:p>
          <w:p w:rsidR="00DE6B02" w:rsidRPr="006A6FD2" w:rsidRDefault="00DE6B02" w:rsidP="00375B81">
            <w:pPr>
              <w:rPr>
                <w:rFonts w:ascii="Times New Roman" w:eastAsia="Tahoma" w:hAnsi="Tahoma" w:cs="Tahoma"/>
                <w:lang w:val="it-IT"/>
              </w:rPr>
            </w:pP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0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Arte e Immagine</w:t>
            </w:r>
          </w:p>
        </w:tc>
        <w:tc>
          <w:tcPr>
            <w:tcW w:w="8023" w:type="dxa"/>
          </w:tcPr>
          <w:p w:rsidR="00DE6B0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/>
              <w:ind w:right="2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ealizza elaborati visivi attraverso semplici procedimenti operativi e tecniche artistiche di base, usando in maniera essenziale le strutture del linguaggio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visuale;</w:t>
            </w:r>
          </w:p>
          <w:p w:rsidR="00DE6B02" w:rsidRPr="00375B81" w:rsidRDefault="00375B81" w:rsidP="00375B81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/>
              <w:ind w:right="2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75B81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="00DE6B02" w:rsidRPr="00375B81">
              <w:rPr>
                <w:rFonts w:ascii="Tahoma" w:eastAsia="Tahoma" w:hAnsi="Tahoma" w:cs="Tahoma"/>
                <w:sz w:val="16"/>
                <w:szCs w:val="16"/>
                <w:lang w:val="it-IT"/>
              </w:rPr>
              <w:t>iconosce le denominazione di alcune forme o stili (storia dell’arte) attraverso l’uso di testi</w:t>
            </w:r>
            <w:r w:rsidR="00DE6B02" w:rsidRPr="00375B81">
              <w:rPr>
                <w:rFonts w:ascii="Tahoma" w:eastAsia="Tahoma" w:hAnsi="Tahoma" w:cs="Tahoma"/>
                <w:spacing w:val="-30"/>
                <w:sz w:val="16"/>
                <w:szCs w:val="16"/>
                <w:lang w:val="it-IT"/>
              </w:rPr>
              <w:t xml:space="preserve"> </w:t>
            </w:r>
            <w:r w:rsidR="00DE6B02" w:rsidRPr="00375B81">
              <w:rPr>
                <w:rFonts w:ascii="Tahoma" w:eastAsia="Tahoma" w:hAnsi="Tahoma" w:cs="Tahoma"/>
                <w:sz w:val="16"/>
                <w:szCs w:val="16"/>
                <w:lang w:val="it-IT"/>
              </w:rPr>
              <w:t>facilitati</w:t>
            </w: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.</w:t>
            </w: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5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10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Ed. Musicale</w:t>
            </w:r>
          </w:p>
        </w:tc>
        <w:tc>
          <w:tcPr>
            <w:tcW w:w="8023" w:type="dxa"/>
          </w:tcPr>
          <w:p w:rsidR="00DE6B02" w:rsidRPr="006A6FD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S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uona e canta brani anche in lingua</w:t>
            </w:r>
            <w:r w:rsidR="00DE6B02" w:rsidRPr="006A6FD2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madre;</w:t>
            </w:r>
          </w:p>
          <w:p w:rsidR="00DE6B02" w:rsidRPr="00375B81" w:rsidRDefault="00375B81" w:rsidP="00375B81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ndividua il nucleo ritmico-melodico</w:t>
            </w:r>
            <w:r w:rsidR="00DE6B02" w:rsidRPr="006A6FD2">
              <w:rPr>
                <w:rFonts w:ascii="Tahoma" w:eastAsia="Tahoma" w:hAnsi="Tahoma" w:cs="Tahoma"/>
                <w:spacing w:val="-5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caratteristico.</w:t>
            </w:r>
          </w:p>
        </w:tc>
      </w:tr>
      <w:tr w:rsidR="00DE6B02" w:rsidRPr="00DE6B02" w:rsidTr="00F66AB6">
        <w:trPr>
          <w:trHeight w:val="964"/>
        </w:trPr>
        <w:tc>
          <w:tcPr>
            <w:tcW w:w="1800" w:type="dxa"/>
          </w:tcPr>
          <w:p w:rsidR="00DE6B02" w:rsidRPr="006A6FD2" w:rsidRDefault="00DE6B02" w:rsidP="00DE6B02">
            <w:pPr>
              <w:spacing w:before="3"/>
              <w:ind w:left="107"/>
              <w:rPr>
                <w:rFonts w:ascii="Tahoma" w:eastAsia="Tahoma" w:hAnsi="Tahoma" w:cs="Tahoma"/>
                <w:b/>
                <w:sz w:val="23"/>
                <w:lang w:val="it-IT"/>
              </w:rPr>
            </w:pPr>
          </w:p>
          <w:p w:rsidR="00DE6B02" w:rsidRPr="006A6FD2" w:rsidRDefault="00DE6B02" w:rsidP="00DE6B02">
            <w:pPr>
              <w:ind w:left="8"/>
              <w:jc w:val="center"/>
              <w:rPr>
                <w:rFonts w:ascii="Tahoma" w:eastAsia="Tahoma" w:hAnsi="Tahoma" w:cs="Tahoma"/>
                <w:lang w:val="it-IT"/>
              </w:rPr>
            </w:pPr>
            <w:r w:rsidRPr="006A6FD2">
              <w:rPr>
                <w:rFonts w:ascii="Tahoma" w:eastAsia="Tahoma" w:hAnsi="Tahoma" w:cs="Tahoma"/>
                <w:lang w:val="it-IT"/>
              </w:rPr>
              <w:t>Ed. Motoria</w:t>
            </w:r>
          </w:p>
        </w:tc>
        <w:tc>
          <w:tcPr>
            <w:tcW w:w="8023" w:type="dxa"/>
          </w:tcPr>
          <w:p w:rsidR="00DE6B02" w:rsidRDefault="00375B81" w:rsidP="00DE6B02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 w:line="290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U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tilizza gli schemi motori e</w:t>
            </w:r>
            <w:r w:rsidR="00DE6B02" w:rsidRPr="006A6FD2">
              <w:rPr>
                <w:rFonts w:ascii="Tahoma" w:eastAsia="Tahoma" w:hAnsi="Tahoma" w:cs="Tahoma"/>
                <w:spacing w:val="-6"/>
                <w:sz w:val="16"/>
                <w:szCs w:val="16"/>
                <w:lang w:val="it-IT"/>
              </w:rPr>
              <w:t xml:space="preserve"> </w:t>
            </w:r>
            <w:r w:rsidR="00DE6B02" w:rsidRPr="006A6FD2">
              <w:rPr>
                <w:rFonts w:ascii="Tahoma" w:eastAsia="Tahoma" w:hAnsi="Tahoma" w:cs="Tahoma"/>
                <w:sz w:val="16"/>
                <w:szCs w:val="16"/>
                <w:lang w:val="it-IT"/>
              </w:rPr>
              <w:t>posturali;</w:t>
            </w:r>
          </w:p>
          <w:p w:rsidR="00DE6B02" w:rsidRPr="00C14A38" w:rsidRDefault="00375B81" w:rsidP="00C14A38">
            <w:pPr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 w:line="290" w:lineRule="exact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C14A38">
              <w:rPr>
                <w:rFonts w:ascii="Tahoma" w:eastAsia="Tahoma" w:hAnsi="Tahoma" w:cs="Tahoma"/>
                <w:sz w:val="16"/>
                <w:szCs w:val="16"/>
                <w:lang w:val="it-IT"/>
              </w:rPr>
              <w:t>U</w:t>
            </w:r>
            <w:r w:rsidR="00DE6B02" w:rsidRPr="00C14A38">
              <w:rPr>
                <w:rFonts w:ascii="Tahoma" w:eastAsia="Tahoma" w:hAnsi="Tahoma" w:cs="Tahoma"/>
                <w:sz w:val="16"/>
                <w:szCs w:val="16"/>
                <w:lang w:val="it-IT"/>
              </w:rPr>
              <w:t>tilizza le abilità motorie generali e specifiche con l’uso di piccoli</w:t>
            </w:r>
            <w:r w:rsidR="00DE6B02" w:rsidRPr="00C14A38">
              <w:rPr>
                <w:rFonts w:ascii="Tahoma" w:eastAsia="Tahoma" w:hAnsi="Tahoma" w:cs="Tahoma"/>
                <w:spacing w:val="-13"/>
                <w:sz w:val="16"/>
                <w:szCs w:val="16"/>
                <w:lang w:val="it-IT"/>
              </w:rPr>
              <w:t xml:space="preserve"> </w:t>
            </w:r>
            <w:r w:rsidR="00DE6B02" w:rsidRPr="00C14A38">
              <w:rPr>
                <w:rFonts w:ascii="Tahoma" w:eastAsia="Tahoma" w:hAnsi="Tahoma" w:cs="Tahoma"/>
                <w:sz w:val="16"/>
                <w:szCs w:val="16"/>
                <w:lang w:val="it-IT"/>
              </w:rPr>
              <w:t>attrezzi</w:t>
            </w:r>
            <w:r w:rsidR="00C14A38" w:rsidRPr="00C14A38">
              <w:rPr>
                <w:rFonts w:ascii="Tahoma" w:eastAsia="Tahoma" w:hAnsi="Tahoma" w:cs="Tahoma"/>
                <w:sz w:val="16"/>
                <w:szCs w:val="16"/>
                <w:lang w:val="it-IT"/>
              </w:rPr>
              <w:t>.</w:t>
            </w:r>
          </w:p>
        </w:tc>
      </w:tr>
    </w:tbl>
    <w:p w:rsidR="0084428E" w:rsidRPr="0084428E" w:rsidRDefault="0084428E" w:rsidP="0084428E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474ED9" w:rsidRDefault="00474ED9" w:rsidP="0084428E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474ED9" w:rsidRPr="0084428E" w:rsidRDefault="00474ED9" w:rsidP="0084428E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STRATEGIE METODOLOGICHE E DIDATTICHE INCLUSIVE</w:t>
      </w:r>
    </w:p>
    <w:p w:rsidR="0084428E" w:rsidRPr="0084428E" w:rsidRDefault="0084428E" w:rsidP="0084428E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Incoraggiare l’apprendimento collaborativo</w:t>
      </w:r>
      <w:r w:rsidRPr="0084428E">
        <w:rPr>
          <w:rFonts w:ascii="Arial" w:eastAsia="Times New Roman" w:hAnsi="Arial" w:cs="Arial"/>
          <w:lang w:eastAsia="ar-SA"/>
        </w:rPr>
        <w:t xml:space="preserve"> favorendo le attività in piccoli gruppi.</w:t>
      </w:r>
    </w:p>
    <w:p w:rsidR="0084428E" w:rsidRPr="0084428E" w:rsidRDefault="001A4CC1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Predisporre azioni di</w:t>
      </w:r>
      <w:r w:rsidR="0084428E" w:rsidRPr="0084428E">
        <w:rPr>
          <w:rFonts w:ascii="Arial" w:eastAsia="Times New Roman" w:hAnsi="Arial" w:cs="Arial"/>
          <w:lang w:eastAsia="ar-SA"/>
        </w:rPr>
        <w:t xml:space="preserve"> tutoraggio.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Sostenere e promuovere un approccio strat</w:t>
      </w:r>
      <w:r w:rsidR="001A4CC1">
        <w:rPr>
          <w:rFonts w:ascii="Arial" w:eastAsia="Times New Roman" w:hAnsi="Arial" w:cs="Arial"/>
          <w:lang w:eastAsia="ar-SA"/>
        </w:rPr>
        <w:t>egico nell</w:t>
      </w:r>
      <w:r w:rsidR="00915F77">
        <w:rPr>
          <w:rFonts w:ascii="Arial" w:eastAsia="Times New Roman" w:hAnsi="Arial" w:cs="Arial"/>
          <w:lang w:eastAsia="ar-SA"/>
        </w:rPr>
        <w:t xml:space="preserve">o studio utilizzando mediatori </w:t>
      </w:r>
      <w:r w:rsidR="001A4CC1">
        <w:rPr>
          <w:rFonts w:ascii="Arial" w:eastAsia="Times New Roman" w:hAnsi="Arial" w:cs="Arial"/>
          <w:lang w:eastAsia="ar-SA"/>
        </w:rPr>
        <w:t>didattici</w:t>
      </w:r>
      <w:r w:rsidR="00915F77">
        <w:rPr>
          <w:rFonts w:ascii="Arial" w:eastAsia="Times New Roman" w:hAnsi="Arial" w:cs="Arial"/>
          <w:lang w:eastAsia="ar-SA"/>
        </w:rPr>
        <w:t xml:space="preserve"> facilitanti l’apprendimento </w:t>
      </w:r>
      <w:r w:rsidR="00157BB4">
        <w:rPr>
          <w:rFonts w:ascii="Arial" w:eastAsia="Times New Roman" w:hAnsi="Arial" w:cs="Arial"/>
          <w:lang w:eastAsia="ar-SA"/>
        </w:rPr>
        <w:t>(immagini, mappe</w:t>
      </w:r>
      <w:r w:rsidRPr="0084428E">
        <w:rPr>
          <w:rFonts w:ascii="Arial" w:eastAsia="Times New Roman" w:hAnsi="Arial" w:cs="Arial"/>
          <w:lang w:eastAsia="ar-SA"/>
        </w:rPr>
        <w:t>…).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Insegnare l’uso di dispositivi extratestuali per lo stud</w:t>
      </w:r>
      <w:r w:rsidR="00157BB4">
        <w:rPr>
          <w:rFonts w:ascii="Arial" w:eastAsia="Times New Roman" w:hAnsi="Arial" w:cs="Arial"/>
          <w:lang w:eastAsia="ar-SA"/>
        </w:rPr>
        <w:t>io (titolo, paragrafi, immagini</w:t>
      </w:r>
      <w:r w:rsidRPr="0084428E">
        <w:rPr>
          <w:rFonts w:ascii="Arial" w:eastAsia="Times New Roman" w:hAnsi="Arial" w:cs="Arial"/>
          <w:lang w:eastAsia="ar-SA"/>
        </w:rPr>
        <w:t>…)</w:t>
      </w:r>
      <w:r w:rsidR="00157BB4">
        <w:rPr>
          <w:rFonts w:ascii="Arial" w:eastAsia="Times New Roman" w:hAnsi="Arial" w:cs="Arial"/>
          <w:lang w:eastAsia="ar-SA"/>
        </w:rPr>
        <w:t>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Sollecitare collegamenti fra le nuove informazioni e quelle già acquisite ogni volta che si inizia un nuovo argomento di studio.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Promuovere inferenze, integrazioni e collegamenti tra le conoscenze e le discipline.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Dividere gli obiettivi di un compito in “sotto obiettivi”</w:t>
      </w:r>
      <w:r w:rsidR="00C14A38">
        <w:rPr>
          <w:rFonts w:ascii="Arial" w:eastAsia="Times New Roman" w:hAnsi="Arial" w:cs="Arial"/>
          <w:lang w:eastAsia="ar-SA"/>
        </w:rPr>
        <w:t>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Offrire anticipatamente schemi grafici relativi all’argomento di studio, per orientare l’alunno nella discriminazione delle informazioni essenziali. 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Privilegiare l’apprendiment</w:t>
      </w:r>
      <w:r w:rsidR="00915F77">
        <w:rPr>
          <w:rFonts w:ascii="Arial" w:eastAsia="Times New Roman" w:hAnsi="Arial" w:cs="Arial"/>
          <w:lang w:eastAsia="ar-SA"/>
        </w:rPr>
        <w:t>o esperienziale e laboratoriale</w:t>
      </w:r>
      <w:r w:rsidRPr="0084428E">
        <w:rPr>
          <w:rFonts w:ascii="Arial" w:eastAsia="Times New Roman" w:hAnsi="Arial" w:cs="Arial"/>
          <w:lang w:eastAsia="ar-SA"/>
        </w:rPr>
        <w:t xml:space="preserve"> “per favori</w:t>
      </w:r>
      <w:r w:rsidR="00915F77">
        <w:rPr>
          <w:rFonts w:ascii="Arial" w:eastAsia="Times New Roman" w:hAnsi="Arial" w:cs="Arial"/>
          <w:lang w:eastAsia="ar-SA"/>
        </w:rPr>
        <w:t>re l’operatività e allo stesso tempo</w:t>
      </w:r>
      <w:r w:rsidRPr="0084428E">
        <w:rPr>
          <w:rFonts w:ascii="Arial" w:eastAsia="Times New Roman" w:hAnsi="Arial" w:cs="Arial"/>
          <w:lang w:eastAsia="ar-SA"/>
        </w:rPr>
        <w:t xml:space="preserve"> il dialogo, la r</w:t>
      </w:r>
      <w:r w:rsidR="00C14A38">
        <w:rPr>
          <w:rFonts w:ascii="Arial" w:eastAsia="Times New Roman" w:hAnsi="Arial" w:cs="Arial"/>
          <w:lang w:eastAsia="ar-SA"/>
        </w:rPr>
        <w:t>iflessione su quello che si fa”.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Sviluppare processi di autovalutazione e autocontrollo delle strategie di apprendimento negli alunni.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Altro……………………………………………………………………………………………</w:t>
      </w:r>
    </w:p>
    <w:p w:rsidR="0084428E" w:rsidRDefault="0084428E" w:rsidP="0084428E">
      <w:pPr>
        <w:tabs>
          <w:tab w:val="left" w:pos="0"/>
        </w:tabs>
        <w:suppressAutoHyphens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474ED9" w:rsidRPr="0084428E" w:rsidRDefault="00474ED9" w:rsidP="0084428E">
      <w:pPr>
        <w:tabs>
          <w:tab w:val="left" w:pos="0"/>
        </w:tabs>
        <w:suppressAutoHyphens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84428E" w:rsidRPr="00474ED9" w:rsidRDefault="001A4CC1" w:rsidP="00474ED9">
      <w:pPr>
        <w:numPr>
          <w:ilvl w:val="0"/>
          <w:numId w:val="2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ATTIVIT</w:t>
      </w:r>
      <w:r w:rsidR="00157BB4">
        <w:rPr>
          <w:rFonts w:ascii="Arial" w:eastAsia="Times New Roman" w:hAnsi="Arial" w:cs="Arial"/>
          <w:b/>
          <w:sz w:val="28"/>
          <w:szCs w:val="28"/>
          <w:lang w:eastAsia="ar-SA"/>
        </w:rPr>
        <w:t>À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4428E"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PROGRAMMATE</w:t>
      </w:r>
    </w:p>
    <w:p w:rsidR="0084428E" w:rsidRPr="008D45ED" w:rsidRDefault="0084428E" w:rsidP="008C7EAA">
      <w:pPr>
        <w:numPr>
          <w:ilvl w:val="0"/>
          <w:numId w:val="11"/>
        </w:numPr>
        <w:suppressAutoHyphens/>
        <w:autoSpaceDE w:val="0"/>
        <w:rPr>
          <w:rFonts w:ascii="Arial" w:eastAsia="Times New Roman" w:hAnsi="Arial" w:cs="Arial"/>
          <w:b/>
          <w:lang w:eastAsia="ar-SA"/>
        </w:rPr>
      </w:pPr>
      <w:r w:rsidRPr="008D45ED">
        <w:rPr>
          <w:rFonts w:ascii="Arial" w:eastAsia="Times New Roman" w:hAnsi="Arial" w:cs="Arial"/>
          <w:lang w:eastAsia="ar-SA"/>
        </w:rPr>
        <w:t>Attività di recupero</w:t>
      </w:r>
    </w:p>
    <w:p w:rsidR="0084428E" w:rsidRPr="008D45ED" w:rsidRDefault="0084428E" w:rsidP="008C7EAA">
      <w:pPr>
        <w:numPr>
          <w:ilvl w:val="0"/>
          <w:numId w:val="11"/>
        </w:numPr>
        <w:suppressAutoHyphens/>
        <w:autoSpaceDE w:val="0"/>
        <w:rPr>
          <w:rFonts w:ascii="Arial" w:eastAsia="Times New Roman" w:hAnsi="Arial" w:cs="Arial"/>
          <w:b/>
          <w:lang w:eastAsia="ar-SA"/>
        </w:rPr>
      </w:pPr>
      <w:r w:rsidRPr="008D45ED">
        <w:rPr>
          <w:rFonts w:ascii="Arial" w:eastAsia="Times New Roman" w:hAnsi="Arial" w:cs="Arial"/>
          <w:lang w:eastAsia="ar-SA"/>
        </w:rPr>
        <w:t>Attività di consolidamento e/o di potenziamento</w:t>
      </w:r>
    </w:p>
    <w:p w:rsidR="0084428E" w:rsidRPr="008D45ED" w:rsidRDefault="0084428E" w:rsidP="008C7EAA">
      <w:pPr>
        <w:numPr>
          <w:ilvl w:val="0"/>
          <w:numId w:val="11"/>
        </w:numPr>
        <w:suppressAutoHyphens/>
        <w:autoSpaceDE w:val="0"/>
        <w:rPr>
          <w:rFonts w:ascii="Arial" w:eastAsia="Times New Roman" w:hAnsi="Arial" w:cs="Arial"/>
          <w:b/>
          <w:lang w:eastAsia="ar-SA"/>
        </w:rPr>
      </w:pPr>
      <w:r w:rsidRPr="008D45ED">
        <w:rPr>
          <w:rFonts w:ascii="Arial" w:eastAsia="Times New Roman" w:hAnsi="Arial" w:cs="Arial"/>
          <w:lang w:eastAsia="ar-SA"/>
        </w:rPr>
        <w:t>Attività di laboratorio</w:t>
      </w:r>
    </w:p>
    <w:p w:rsidR="0084428E" w:rsidRPr="008D45ED" w:rsidRDefault="0084428E" w:rsidP="008C7EAA">
      <w:pPr>
        <w:numPr>
          <w:ilvl w:val="0"/>
          <w:numId w:val="11"/>
        </w:numPr>
        <w:suppressAutoHyphens/>
        <w:autoSpaceDE w:val="0"/>
        <w:rPr>
          <w:rFonts w:ascii="Arial" w:eastAsia="Times New Roman" w:hAnsi="Arial" w:cs="Arial"/>
          <w:b/>
          <w:lang w:eastAsia="ar-SA"/>
        </w:rPr>
      </w:pPr>
      <w:r w:rsidRPr="008D45ED">
        <w:rPr>
          <w:rFonts w:ascii="Arial" w:eastAsia="Times New Roman" w:hAnsi="Arial" w:cs="Arial"/>
          <w:lang w:eastAsia="ar-SA"/>
        </w:rPr>
        <w:t>Attività di classi aperte (per piccoli gruppi)</w:t>
      </w:r>
    </w:p>
    <w:p w:rsidR="0084428E" w:rsidRPr="008D45ED" w:rsidRDefault="0084428E" w:rsidP="008C7EAA">
      <w:pPr>
        <w:numPr>
          <w:ilvl w:val="0"/>
          <w:numId w:val="11"/>
        </w:numPr>
        <w:suppressAutoHyphens/>
        <w:autoSpaceDE w:val="0"/>
        <w:rPr>
          <w:rFonts w:ascii="Arial" w:eastAsia="Times New Roman" w:hAnsi="Arial" w:cs="Arial"/>
          <w:b/>
          <w:lang w:eastAsia="ar-SA"/>
        </w:rPr>
      </w:pPr>
      <w:r w:rsidRPr="008D45ED">
        <w:rPr>
          <w:rFonts w:ascii="Arial" w:eastAsia="Times New Roman" w:hAnsi="Arial" w:cs="Arial"/>
          <w:lang w:eastAsia="ar-SA"/>
        </w:rPr>
        <w:t>Attività all’esterno dell’ambiente scolastico</w:t>
      </w:r>
    </w:p>
    <w:p w:rsidR="0084428E" w:rsidRPr="008D45ED" w:rsidRDefault="0084428E" w:rsidP="008C7EAA">
      <w:pPr>
        <w:numPr>
          <w:ilvl w:val="0"/>
          <w:numId w:val="11"/>
        </w:numPr>
        <w:suppressAutoHyphens/>
        <w:autoSpaceDE w:val="0"/>
        <w:rPr>
          <w:rFonts w:ascii="Arial" w:eastAsia="Times New Roman" w:hAnsi="Arial" w:cs="Arial"/>
          <w:b/>
          <w:lang w:eastAsia="ar-SA"/>
        </w:rPr>
      </w:pPr>
      <w:r w:rsidRPr="008D45ED">
        <w:rPr>
          <w:rFonts w:ascii="Arial" w:eastAsia="Times New Roman" w:hAnsi="Arial" w:cs="Arial"/>
          <w:lang w:eastAsia="ar-SA"/>
        </w:rPr>
        <w:t xml:space="preserve">Attività di carattere culturale, formativo, socializzante </w:t>
      </w: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6A6FD2" w:rsidRPr="0084428E" w:rsidRDefault="0084428E" w:rsidP="00474ED9">
      <w:pPr>
        <w:suppressAutoHyphens/>
        <w:autoSpaceDE w:val="0"/>
        <w:ind w:left="426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10.</w:t>
      </w:r>
      <w:r w:rsidR="006A6FD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MISURE DISPENSATIVE</w:t>
      </w:r>
    </w:p>
    <w:p w:rsidR="0084428E" w:rsidRPr="0084428E" w:rsidRDefault="0084428E" w:rsidP="006A6FD2">
      <w:pPr>
        <w:suppressAutoHyphens/>
        <w:autoSpaceDE w:val="0"/>
        <w:ind w:left="993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Nell’ambito delle varie discipline l’alunno viene dispensato: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lettura ad alta voce;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 prendere appunti;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dai tempi standard (dalla consegna delle prove scritte in tempi maggiori di quelli previsti per gli alunni senza DSA);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 copiare dalla lavagna;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dettatura di testi/o appunti;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 un eccesivo carico di compiti a casa</w:t>
      </w:r>
      <w:r w:rsidR="00C14A38">
        <w:rPr>
          <w:rFonts w:ascii="Arial" w:eastAsia="Times New Roman" w:hAnsi="Arial" w:cs="Arial"/>
          <w:lang w:eastAsia="ar-SA"/>
        </w:rPr>
        <w:t>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effettuazione di più prove valutative in tempi ravvicinati;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dallo studio mnemonico d</w:t>
      </w:r>
      <w:r w:rsidR="00C14A38">
        <w:rPr>
          <w:rFonts w:ascii="Arial" w:eastAsia="Times New Roman" w:hAnsi="Arial" w:cs="Arial"/>
          <w:lang w:eastAsia="ar-SA"/>
        </w:rPr>
        <w:t>i formule, tabelle; definizioni;</w:t>
      </w:r>
    </w:p>
    <w:p w:rsidR="0084428E" w:rsidRPr="0084428E" w:rsidRDefault="0084428E" w:rsidP="006A6FD2">
      <w:pPr>
        <w:numPr>
          <w:ilvl w:val="0"/>
          <w:numId w:val="4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altro </w:t>
      </w:r>
      <w:r w:rsidR="008C7EAA">
        <w:rPr>
          <w:rFonts w:ascii="Arial" w:eastAsia="Times New Roman" w:hAnsi="Arial" w:cs="Arial"/>
          <w:lang w:eastAsia="ar-SA"/>
        </w:rPr>
        <w:t>………. ( es.</w:t>
      </w:r>
      <w:r w:rsidRPr="0084428E">
        <w:rPr>
          <w:rFonts w:ascii="Arial" w:eastAsia="Times New Roman" w:hAnsi="Arial" w:cs="Arial"/>
          <w:lang w:eastAsia="ar-SA"/>
        </w:rPr>
        <w:t xml:space="preserve"> sostituzione della scrittura con linguaggio verbale e/o iconico)</w:t>
      </w:r>
      <w:r w:rsidR="00C14A38">
        <w:rPr>
          <w:rFonts w:ascii="Arial" w:eastAsia="Times New Roman" w:hAnsi="Arial" w:cs="Arial"/>
          <w:lang w:eastAsia="ar-SA"/>
        </w:rPr>
        <w:t>.</w:t>
      </w:r>
    </w:p>
    <w:p w:rsidR="0084428E" w:rsidRPr="0084428E" w:rsidRDefault="0084428E" w:rsidP="006A6FD2">
      <w:pPr>
        <w:suppressAutoHyphens/>
        <w:autoSpaceDE w:val="0"/>
        <w:ind w:left="993"/>
        <w:contextualSpacing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6A6FD2">
      <w:pPr>
        <w:suppressAutoHyphens/>
        <w:autoSpaceDE w:val="0"/>
        <w:ind w:left="426"/>
        <w:contextualSpacing/>
        <w:rPr>
          <w:rFonts w:ascii="Arial" w:eastAsia="Times New Roman" w:hAnsi="Arial" w:cs="Arial"/>
          <w:b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iCs/>
          <w:sz w:val="28"/>
          <w:szCs w:val="28"/>
          <w:lang w:eastAsia="ar-SA"/>
        </w:rPr>
        <w:t>11. STRUMENTI COMPENSATIVI</w:t>
      </w:r>
    </w:p>
    <w:p w:rsidR="0084428E" w:rsidRPr="0084428E" w:rsidRDefault="0084428E" w:rsidP="006A6FD2">
      <w:pPr>
        <w:suppressAutoHyphens/>
        <w:autoSpaceDE w:val="0"/>
        <w:ind w:left="993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L’alunno usufruirà dei seguenti strumenti compensativi: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ind w:left="993" w:hanging="284"/>
        <w:contextualSpacing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libri digitali</w:t>
      </w:r>
      <w:r w:rsidR="00C14A38">
        <w:rPr>
          <w:rFonts w:ascii="Arial" w:eastAsia="Times New Roman" w:hAnsi="Arial" w:cs="Arial"/>
          <w:lang w:eastAsia="ar-SA"/>
        </w:rPr>
        <w:t>,</w:t>
      </w:r>
      <w:r w:rsidRPr="0084428E">
        <w:rPr>
          <w:rFonts w:ascii="Arial" w:eastAsia="Times New Roman" w:hAnsi="Arial" w:cs="Arial"/>
          <w:lang w:eastAsia="ar-SA"/>
        </w:rPr>
        <w:t xml:space="preserve"> 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ind w:left="993" w:hanging="284"/>
        <w:contextualSpacing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tabelle, formulari, </w:t>
      </w:r>
      <w:r w:rsidR="00367598">
        <w:rPr>
          <w:rFonts w:ascii="Arial" w:eastAsia="Times New Roman" w:hAnsi="Arial" w:cs="Arial"/>
          <w:iCs/>
          <w:lang w:eastAsia="ar-SA"/>
        </w:rPr>
        <w:t>procedure specifiche</w:t>
      </w:r>
      <w:r w:rsidRPr="0084428E">
        <w:rPr>
          <w:rFonts w:ascii="Arial" w:eastAsia="Times New Roman" w:hAnsi="Arial" w:cs="Arial"/>
          <w:iCs/>
          <w:lang w:eastAsia="ar-SA"/>
        </w:rPr>
        <w:t>, sintesi, schemi e mappe</w:t>
      </w:r>
      <w:r w:rsidR="00C14A38">
        <w:rPr>
          <w:rFonts w:ascii="Arial" w:eastAsia="Times New Roman" w:hAnsi="Arial" w:cs="Arial"/>
          <w:iCs/>
          <w:lang w:eastAsia="ar-SA"/>
        </w:rPr>
        <w:t>,</w:t>
      </w:r>
      <w:r w:rsidRPr="0084428E">
        <w:rPr>
          <w:rFonts w:ascii="Arial" w:eastAsia="Times New Roman" w:hAnsi="Arial" w:cs="Arial"/>
          <w:iCs/>
          <w:lang w:eastAsia="ar-SA"/>
        </w:rPr>
        <w:t xml:space="preserve"> 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calcolatrice</w:t>
      </w:r>
      <w:r w:rsidRPr="0084428E">
        <w:rPr>
          <w:rFonts w:ascii="Arial" w:eastAsia="Times New Roman" w:hAnsi="Arial" w:cs="Arial"/>
          <w:bCs/>
          <w:lang w:eastAsia="ar-SA"/>
        </w:rPr>
        <w:t xml:space="preserve"> </w:t>
      </w:r>
      <w:r w:rsidRPr="0084428E">
        <w:rPr>
          <w:rFonts w:ascii="Arial" w:eastAsia="Times New Roman" w:hAnsi="Arial" w:cs="Arial"/>
          <w:bCs/>
          <w:iCs/>
          <w:lang w:eastAsia="ar-SA"/>
        </w:rPr>
        <w:t>o computer con foglio di calcolo e stampante</w:t>
      </w:r>
      <w:r w:rsidR="00C14A38">
        <w:rPr>
          <w:rFonts w:ascii="Arial" w:eastAsia="Times New Roman" w:hAnsi="Arial" w:cs="Arial"/>
          <w:bCs/>
          <w:iCs/>
          <w:lang w:eastAsia="ar-SA"/>
        </w:rPr>
        <w:t>,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autoSpaceDE w:val="0"/>
        <w:ind w:left="993" w:hanging="284"/>
        <w:contextualSpacing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computer con videoscrittura, correttore ortografico, </w:t>
      </w:r>
      <w:r w:rsidRPr="0084428E">
        <w:rPr>
          <w:rFonts w:ascii="Arial" w:eastAsia="Times New Roman" w:hAnsi="Arial" w:cs="Arial"/>
          <w:bCs/>
          <w:iCs/>
          <w:lang w:eastAsia="ar-SA"/>
        </w:rPr>
        <w:t>stampante e scanner</w:t>
      </w:r>
      <w:r w:rsidR="00C14A38">
        <w:rPr>
          <w:rFonts w:ascii="Arial" w:eastAsia="Times New Roman" w:hAnsi="Arial" w:cs="Arial"/>
          <w:bCs/>
          <w:iCs/>
          <w:lang w:eastAsia="ar-SA"/>
        </w:rPr>
        <w:t>,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risorse audio (registrazioni,  sintesi voca</w:t>
      </w:r>
      <w:r w:rsidR="00C14A38">
        <w:rPr>
          <w:rFonts w:ascii="Arial" w:eastAsia="Times New Roman" w:hAnsi="Arial" w:cs="Arial"/>
          <w:lang w:eastAsia="ar-SA"/>
        </w:rPr>
        <w:t>le, audiolibri, libri parlati…),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ind w:left="993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software didattici free</w:t>
      </w:r>
      <w:r w:rsidR="00C14A38">
        <w:rPr>
          <w:rFonts w:ascii="Arial" w:eastAsia="Times New Roman" w:hAnsi="Arial" w:cs="Arial"/>
          <w:bCs/>
          <w:iCs/>
          <w:lang w:eastAsia="ar-SA"/>
        </w:rPr>
        <w:t>,</w:t>
      </w:r>
    </w:p>
    <w:p w:rsidR="0084428E" w:rsidRPr="0084428E" w:rsidRDefault="0084428E" w:rsidP="006A6FD2">
      <w:pPr>
        <w:numPr>
          <w:ilvl w:val="0"/>
          <w:numId w:val="5"/>
        </w:numPr>
        <w:suppressAutoHyphens/>
        <w:ind w:left="993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computer con sintetizzatore vocale</w:t>
      </w:r>
      <w:r w:rsidR="00C14A38">
        <w:rPr>
          <w:rFonts w:ascii="Arial" w:eastAsia="Times New Roman" w:hAnsi="Arial" w:cs="Arial"/>
          <w:bCs/>
          <w:iCs/>
          <w:lang w:eastAsia="ar-SA"/>
        </w:rPr>
        <w:t>,</w:t>
      </w:r>
    </w:p>
    <w:p w:rsidR="008C7EAA" w:rsidRDefault="0084428E" w:rsidP="006A6FD2">
      <w:pPr>
        <w:numPr>
          <w:ilvl w:val="0"/>
          <w:numId w:val="5"/>
        </w:numPr>
        <w:suppressAutoHyphens/>
        <w:ind w:left="993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vocabolario multimediale</w:t>
      </w:r>
      <w:r w:rsidR="008C7EAA">
        <w:rPr>
          <w:rFonts w:ascii="Arial" w:eastAsia="Times New Roman" w:hAnsi="Arial" w:cs="Arial"/>
          <w:bCs/>
          <w:iCs/>
          <w:lang w:eastAsia="ar-SA"/>
        </w:rPr>
        <w:t>,</w:t>
      </w:r>
    </w:p>
    <w:p w:rsidR="0084428E" w:rsidRPr="0084428E" w:rsidRDefault="008C7EAA" w:rsidP="006A6FD2">
      <w:pPr>
        <w:numPr>
          <w:ilvl w:val="0"/>
          <w:numId w:val="5"/>
        </w:numPr>
        <w:suppressAutoHyphens/>
        <w:ind w:left="993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>altro………………………</w:t>
      </w:r>
      <w:r w:rsidR="00C14A38">
        <w:rPr>
          <w:rFonts w:ascii="Arial" w:eastAsia="Times New Roman" w:hAnsi="Arial" w:cs="Arial"/>
          <w:bCs/>
          <w:iCs/>
          <w:lang w:eastAsia="ar-SA"/>
        </w:rPr>
        <w:t>.</w:t>
      </w:r>
    </w:p>
    <w:p w:rsidR="0084428E" w:rsidRPr="0084428E" w:rsidRDefault="0084428E" w:rsidP="006A6FD2">
      <w:pPr>
        <w:suppressAutoHyphens/>
        <w:ind w:left="993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4428E" w:rsidRPr="0084428E" w:rsidRDefault="0084428E" w:rsidP="006A6FD2">
      <w:pPr>
        <w:suppressAutoHyphens/>
        <w:ind w:left="993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N.B. - </w:t>
      </w:r>
      <w:r w:rsidR="001A4CC1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Si ricorda che 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le strutture grafiche (tipo diagrammi e/o mappe) possono servire ai ragazzi con DSA per trasporre e organizzare le loro conoscenze.  </w:t>
      </w:r>
    </w:p>
    <w:p w:rsidR="0084428E" w:rsidRDefault="0084428E" w:rsidP="006A6FD2">
      <w:pPr>
        <w:tabs>
          <w:tab w:val="left" w:pos="0"/>
        </w:tabs>
        <w:suppressAutoHyphens/>
        <w:ind w:left="993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A6FD2" w:rsidRPr="0084428E" w:rsidRDefault="006A6FD2" w:rsidP="006A6FD2">
      <w:pPr>
        <w:tabs>
          <w:tab w:val="left" w:pos="0"/>
        </w:tabs>
        <w:suppressAutoHyphens/>
        <w:ind w:left="993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84428E" w:rsidRPr="0084428E" w:rsidRDefault="0084428E" w:rsidP="006A6FD2">
      <w:pPr>
        <w:suppressAutoHyphens/>
        <w:autoSpaceDE w:val="0"/>
        <w:ind w:left="426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12.</w:t>
      </w:r>
      <w:r w:rsidR="006A6FD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CRITERI E MODALITÀ DI VERIFICA E VALUTAZIONE</w:t>
      </w:r>
    </w:p>
    <w:p w:rsidR="0084428E" w:rsidRPr="0084428E" w:rsidRDefault="0084428E" w:rsidP="006A6FD2">
      <w:pPr>
        <w:suppressAutoHyphens/>
        <w:autoSpaceDE w:val="0"/>
        <w:ind w:left="993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Si concordano:</w:t>
      </w:r>
    </w:p>
    <w:p w:rsidR="0084428E" w:rsidRPr="0084428E" w:rsidRDefault="0084428E" w:rsidP="006A6FD2">
      <w:pPr>
        <w:numPr>
          <w:ilvl w:val="1"/>
          <w:numId w:val="3"/>
        </w:numPr>
        <w:tabs>
          <w:tab w:val="clear" w:pos="360"/>
          <w:tab w:val="left" w:pos="142"/>
          <w:tab w:val="num" w:pos="284"/>
        </w:tabs>
        <w:suppressAutoHyphens/>
        <w:autoSpaceDE w:val="0"/>
        <w:ind w:left="993" w:hanging="306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verifiche orali programmate</w:t>
      </w:r>
      <w:r w:rsidR="00C14A38">
        <w:rPr>
          <w:rFonts w:ascii="Arial" w:eastAsia="Times New Roman" w:hAnsi="Arial" w:cs="Arial"/>
          <w:iCs/>
          <w:lang w:eastAsia="ar-SA"/>
        </w:rPr>
        <w:t>,</w:t>
      </w:r>
      <w:r w:rsidRPr="0084428E">
        <w:rPr>
          <w:rFonts w:ascii="Arial" w:eastAsia="Times New Roman" w:hAnsi="Arial" w:cs="Arial"/>
          <w:iCs/>
          <w:lang w:eastAsia="ar-SA"/>
        </w:rPr>
        <w:t xml:space="preserve">   </w:t>
      </w:r>
    </w:p>
    <w:p w:rsidR="006A6FD2" w:rsidRDefault="0084428E" w:rsidP="006A6FD2">
      <w:pPr>
        <w:tabs>
          <w:tab w:val="num" w:pos="284"/>
        </w:tabs>
        <w:suppressAutoHyphens/>
        <w:autoSpaceDE w:val="0"/>
        <w:ind w:left="993" w:hanging="306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-</w:t>
      </w:r>
      <w:r w:rsidRPr="0084428E">
        <w:rPr>
          <w:rFonts w:ascii="Arial" w:eastAsia="Times New Roman" w:hAnsi="Arial" w:cs="Arial"/>
          <w:iCs/>
          <w:lang w:eastAsia="ar-SA"/>
        </w:rPr>
        <w:t xml:space="preserve">   compensazione con prove orali di compiti scritti</w:t>
      </w:r>
      <w:r w:rsidR="00C14A38">
        <w:rPr>
          <w:rFonts w:ascii="Arial" w:eastAsia="Times New Roman" w:hAnsi="Arial" w:cs="Arial"/>
          <w:iCs/>
          <w:lang w:eastAsia="ar-SA"/>
        </w:rPr>
        <w:t>,</w:t>
      </w:r>
    </w:p>
    <w:p w:rsidR="0084428E" w:rsidRPr="0084428E" w:rsidRDefault="006A6FD2" w:rsidP="006A6FD2">
      <w:pPr>
        <w:tabs>
          <w:tab w:val="num" w:pos="284"/>
        </w:tabs>
        <w:suppressAutoHyphens/>
        <w:autoSpaceDE w:val="0"/>
        <w:ind w:left="993" w:hanging="306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-   </w:t>
      </w:r>
      <w:r w:rsidR="0084428E" w:rsidRPr="0084428E">
        <w:rPr>
          <w:rFonts w:ascii="Arial" w:eastAsia="Times New Roman" w:hAnsi="Arial" w:cs="Arial"/>
          <w:iCs/>
          <w:lang w:eastAsia="ar-SA"/>
        </w:rPr>
        <w:t>uso di mediatori didattici durante le prove scritte</w:t>
      </w:r>
      <w:r>
        <w:rPr>
          <w:rFonts w:ascii="Arial" w:eastAsia="Times New Roman" w:hAnsi="Arial" w:cs="Arial"/>
          <w:iCs/>
          <w:lang w:eastAsia="ar-SA"/>
        </w:rPr>
        <w:t xml:space="preserve"> e orali</w:t>
      </w:r>
      <w:r w:rsidR="0084428E" w:rsidRPr="0084428E">
        <w:rPr>
          <w:rFonts w:ascii="Arial" w:eastAsia="Times New Roman" w:hAnsi="Arial" w:cs="Arial"/>
          <w:iCs/>
          <w:lang w:eastAsia="ar-SA"/>
        </w:rPr>
        <w:t xml:space="preserve"> (</w:t>
      </w:r>
      <w:r w:rsidR="00C14A38">
        <w:rPr>
          <w:rFonts w:ascii="Arial" w:eastAsia="Times New Roman" w:hAnsi="Arial" w:cs="Arial"/>
          <w:iCs/>
          <w:lang w:eastAsia="ar-SA"/>
        </w:rPr>
        <w:t>mappe mentali, mappe cognitive</w:t>
      </w:r>
      <w:r w:rsidR="0084428E" w:rsidRPr="0084428E">
        <w:rPr>
          <w:rFonts w:ascii="Arial" w:eastAsia="Times New Roman" w:hAnsi="Arial" w:cs="Arial"/>
          <w:iCs/>
          <w:lang w:eastAsia="ar-SA"/>
        </w:rPr>
        <w:t>)</w:t>
      </w:r>
      <w:r w:rsidR="00C14A38">
        <w:rPr>
          <w:rFonts w:ascii="Arial" w:eastAsia="Times New Roman" w:hAnsi="Arial" w:cs="Arial"/>
          <w:iCs/>
          <w:lang w:eastAsia="ar-SA"/>
        </w:rPr>
        <w:t>,</w:t>
      </w:r>
    </w:p>
    <w:p w:rsidR="0084428E" w:rsidRPr="0084428E" w:rsidRDefault="0084428E" w:rsidP="006A6FD2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ind w:left="993" w:hanging="306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valutazioni più attente alle conoscenze a alle competenze di analisi, sintesi e collegamento con eventuali  elaborazioni personali, piuttosto che alla correttezza formale</w:t>
      </w:r>
      <w:r w:rsidR="00C14A38">
        <w:rPr>
          <w:rFonts w:ascii="Arial" w:eastAsia="Times New Roman" w:hAnsi="Arial" w:cs="Arial"/>
          <w:iCs/>
          <w:lang w:eastAsia="ar-SA"/>
        </w:rPr>
        <w:t>,</w:t>
      </w:r>
    </w:p>
    <w:p w:rsidR="0084428E" w:rsidRPr="0084428E" w:rsidRDefault="0084428E" w:rsidP="006A6FD2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ind w:left="993" w:hanging="306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prove informatizzate</w:t>
      </w:r>
      <w:r w:rsidR="00C14A38">
        <w:rPr>
          <w:rFonts w:ascii="Arial" w:eastAsia="Times New Roman" w:hAnsi="Arial" w:cs="Arial"/>
          <w:iCs/>
          <w:lang w:eastAsia="ar-SA"/>
        </w:rPr>
        <w:t>,</w:t>
      </w:r>
    </w:p>
    <w:p w:rsidR="0084428E" w:rsidRPr="0084428E" w:rsidRDefault="0084428E" w:rsidP="006A6FD2">
      <w:pPr>
        <w:numPr>
          <w:ilvl w:val="1"/>
          <w:numId w:val="3"/>
        </w:numPr>
        <w:tabs>
          <w:tab w:val="clear" w:pos="360"/>
          <w:tab w:val="left" w:pos="284"/>
        </w:tabs>
        <w:suppressAutoHyphens/>
        <w:autoSpaceDE w:val="0"/>
        <w:ind w:left="993" w:hanging="306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valutazione dei progressi in itinere</w:t>
      </w:r>
      <w:r w:rsidR="00C14A38">
        <w:rPr>
          <w:rFonts w:ascii="Arial" w:eastAsia="Times New Roman" w:hAnsi="Arial" w:cs="Arial"/>
          <w:iCs/>
          <w:lang w:eastAsia="ar-SA"/>
        </w:rPr>
        <w:t>.</w:t>
      </w:r>
      <w:r w:rsidRPr="0084428E">
        <w:rPr>
          <w:rFonts w:ascii="Arial" w:eastAsia="Times New Roman" w:hAnsi="Arial" w:cs="Arial"/>
          <w:iCs/>
          <w:lang w:eastAsia="ar-SA"/>
        </w:rPr>
        <w:t xml:space="preserve">  </w:t>
      </w:r>
    </w:p>
    <w:p w:rsidR="0084428E" w:rsidRPr="0084428E" w:rsidRDefault="0084428E" w:rsidP="006A6FD2">
      <w:pPr>
        <w:suppressAutoHyphens/>
        <w:autoSpaceDE w:val="0"/>
        <w:ind w:left="993"/>
        <w:rPr>
          <w:rFonts w:ascii="Arial" w:eastAsia="Times New Roman" w:hAnsi="Arial" w:cs="Arial"/>
          <w:iCs/>
          <w:lang w:eastAsia="ar-SA"/>
        </w:rPr>
      </w:pPr>
    </w:p>
    <w:p w:rsidR="0084428E" w:rsidRDefault="0084428E" w:rsidP="006A6FD2">
      <w:pPr>
        <w:suppressAutoHyphens/>
        <w:autoSpaceDE w:val="0"/>
        <w:ind w:left="993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6A6FD2" w:rsidRPr="0084428E" w:rsidRDefault="0084428E" w:rsidP="00474ED9">
      <w:pPr>
        <w:suppressAutoHyphens/>
        <w:autoSpaceDE w:val="0"/>
        <w:ind w:left="426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13. PATTO CON LA FAMIGLIA E CON L’ALUNNO</w:t>
      </w:r>
    </w:p>
    <w:p w:rsidR="0084428E" w:rsidRPr="0084428E" w:rsidRDefault="0084428E" w:rsidP="006A6FD2">
      <w:pPr>
        <w:suppressAutoHyphens/>
        <w:autoSpaceDE w:val="0"/>
        <w:ind w:left="993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Si concordano:</w:t>
      </w:r>
    </w:p>
    <w:p w:rsidR="0084428E" w:rsidRPr="0084428E" w:rsidRDefault="0084428E" w:rsidP="006A6FD2">
      <w:pPr>
        <w:numPr>
          <w:ilvl w:val="0"/>
          <w:numId w:val="6"/>
        </w:numPr>
        <w:suppressAutoHyphens/>
        <w:autoSpaceDE w:val="0"/>
        <w:ind w:left="993" w:hanging="284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riduzione del carico di studio individuale  a casa,</w:t>
      </w:r>
    </w:p>
    <w:p w:rsidR="0084428E" w:rsidRPr="0084428E" w:rsidRDefault="0084428E" w:rsidP="006A6FD2">
      <w:pPr>
        <w:numPr>
          <w:ilvl w:val="0"/>
          <w:numId w:val="6"/>
        </w:numPr>
        <w:suppressAutoHyphens/>
        <w:autoSpaceDE w:val="0"/>
        <w:ind w:left="993" w:hanging="284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l’organizzazione di un piano di studio settimanale con distribuzione g</w:t>
      </w:r>
      <w:r w:rsidR="00C14A38">
        <w:rPr>
          <w:rFonts w:ascii="Arial" w:eastAsia="Times New Roman" w:hAnsi="Arial" w:cs="Arial"/>
          <w:iCs/>
          <w:lang w:eastAsia="ar-SA"/>
        </w:rPr>
        <w:t>iornaliera del carico di lavoro,</w:t>
      </w:r>
    </w:p>
    <w:p w:rsidR="0084428E" w:rsidRPr="0084428E" w:rsidRDefault="0084428E" w:rsidP="006A6FD2">
      <w:pPr>
        <w:numPr>
          <w:ilvl w:val="0"/>
          <w:numId w:val="6"/>
        </w:numPr>
        <w:suppressAutoHyphens/>
        <w:autoSpaceDE w:val="0"/>
        <w:ind w:left="993" w:hanging="284"/>
        <w:contextualSpacing/>
        <w:jc w:val="both"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le modalità di aiuto: </w:t>
      </w:r>
      <w:r w:rsidRPr="0084428E">
        <w:rPr>
          <w:rFonts w:ascii="Arial" w:eastAsia="Times New Roman" w:hAnsi="Arial" w:cs="Arial"/>
          <w:i/>
          <w:iCs/>
          <w:lang w:eastAsia="ar-SA"/>
        </w:rPr>
        <w:t>chi, come, per quanto tempo, per quali attività/discipline chi segue l’alunno nello studio</w:t>
      </w:r>
      <w:r w:rsidR="00C14A38">
        <w:rPr>
          <w:rFonts w:ascii="Arial" w:eastAsia="Times New Roman" w:hAnsi="Arial" w:cs="Arial"/>
          <w:i/>
          <w:iCs/>
          <w:lang w:eastAsia="ar-SA"/>
        </w:rPr>
        <w:t>,</w:t>
      </w:r>
      <w:r w:rsidRPr="0084428E">
        <w:rPr>
          <w:rFonts w:ascii="Arial" w:eastAsia="Times New Roman" w:hAnsi="Arial" w:cs="Arial"/>
          <w:i/>
          <w:iCs/>
          <w:lang w:eastAsia="ar-SA"/>
        </w:rPr>
        <w:t xml:space="preserve"> </w:t>
      </w:r>
    </w:p>
    <w:p w:rsidR="0084428E" w:rsidRPr="0084428E" w:rsidRDefault="0084428E" w:rsidP="006A6FD2">
      <w:pPr>
        <w:autoSpaceDE w:val="0"/>
        <w:autoSpaceDN w:val="0"/>
        <w:adjustRightInd w:val="0"/>
        <w:ind w:left="993" w:hanging="284"/>
        <w:rPr>
          <w:rFonts w:ascii="Arial" w:eastAsia="Calibri" w:hAnsi="Arial" w:cs="Arial"/>
          <w:iCs/>
        </w:rPr>
      </w:pPr>
      <w:r w:rsidRPr="0084428E">
        <w:rPr>
          <w:rFonts w:ascii="Arial" w:eastAsia="Times New Roman" w:hAnsi="Arial" w:cs="Arial"/>
          <w:iCs/>
          <w:lang w:eastAsia="ar-SA"/>
        </w:rPr>
        <w:lastRenderedPageBreak/>
        <w:t>-   gli strumenti compensativi utilizzati a casa (a</w:t>
      </w:r>
      <w:r w:rsidR="00157BB4">
        <w:rPr>
          <w:rFonts w:ascii="Arial" w:eastAsia="Times New Roman" w:hAnsi="Arial" w:cs="Arial"/>
          <w:iCs/>
          <w:lang w:eastAsia="ar-SA"/>
        </w:rPr>
        <w:t>udio: registrazioni, audiolibri</w:t>
      </w:r>
      <w:r w:rsidRPr="0084428E">
        <w:rPr>
          <w:rFonts w:ascii="Arial" w:eastAsia="Times New Roman" w:hAnsi="Arial" w:cs="Arial"/>
          <w:iCs/>
          <w:lang w:eastAsia="ar-SA"/>
        </w:rPr>
        <w:t>…)</w:t>
      </w:r>
      <w:r w:rsidRPr="0084428E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r w:rsidRPr="0084428E">
        <w:rPr>
          <w:rFonts w:ascii="Arial" w:eastAsia="Calibri" w:hAnsi="Arial" w:cs="Arial"/>
          <w:iCs/>
        </w:rPr>
        <w:t xml:space="preserve">strumenti informatici (videoscrittura con correttore ortografico, sintesi vocale, calcolatrice </w:t>
      </w:r>
      <w:r w:rsidR="006A6FD2">
        <w:rPr>
          <w:rFonts w:ascii="Arial" w:eastAsia="Calibri" w:hAnsi="Arial" w:cs="Arial"/>
          <w:iCs/>
        </w:rPr>
        <w:t>o computer con fogli di calcolo</w:t>
      </w:r>
      <w:r w:rsidRPr="0084428E">
        <w:rPr>
          <w:rFonts w:ascii="Arial" w:eastAsia="Calibri" w:hAnsi="Arial" w:cs="Arial"/>
          <w:iCs/>
        </w:rPr>
        <w:t>)</w:t>
      </w:r>
      <w:r w:rsidR="00C14A38">
        <w:rPr>
          <w:rFonts w:ascii="Arial" w:eastAsia="Calibri" w:hAnsi="Arial" w:cs="Arial"/>
          <w:iCs/>
        </w:rPr>
        <w:t>,</w:t>
      </w:r>
    </w:p>
    <w:p w:rsidR="0084428E" w:rsidRPr="0084428E" w:rsidRDefault="0084428E" w:rsidP="006A6FD2">
      <w:pPr>
        <w:suppressAutoHyphens/>
        <w:autoSpaceDE w:val="0"/>
        <w:ind w:left="709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-   le verifiche sia orali che scritte. Le verifiche orali dovranno essere privilegiate.</w:t>
      </w:r>
    </w:p>
    <w:p w:rsidR="0084428E" w:rsidRPr="0084428E" w:rsidRDefault="0084428E" w:rsidP="006A6FD2">
      <w:pPr>
        <w:suppressAutoHyphens/>
        <w:autoSpaceDE w:val="0"/>
        <w:ind w:left="993"/>
        <w:jc w:val="both"/>
        <w:rPr>
          <w:rFonts w:ascii="Arial" w:eastAsia="Times New Roman" w:hAnsi="Arial" w:cs="Arial"/>
          <w:iCs/>
          <w:lang w:eastAsia="ar-SA"/>
        </w:rPr>
      </w:pPr>
    </w:p>
    <w:p w:rsidR="0084428E" w:rsidRPr="00CD1789" w:rsidRDefault="0084428E" w:rsidP="006A6FD2">
      <w:pPr>
        <w:suppressAutoHyphens/>
        <w:autoSpaceDE w:val="0"/>
        <w:ind w:left="426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CD1789">
        <w:rPr>
          <w:rFonts w:ascii="Arial" w:eastAsia="Times New Roman" w:hAnsi="Arial" w:cs="Arial"/>
          <w:iCs/>
          <w:sz w:val="22"/>
          <w:szCs w:val="22"/>
          <w:lang w:eastAsia="ar-SA"/>
        </w:rPr>
        <w:t>N.B.</w:t>
      </w:r>
    </w:p>
    <w:p w:rsidR="0084428E" w:rsidRPr="00CD1789" w:rsidRDefault="0084428E" w:rsidP="006A6FD2">
      <w:pPr>
        <w:suppressAutoHyphens/>
        <w:autoSpaceDE w:val="0"/>
        <w:ind w:left="426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CD1789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C7EAA" w:rsidRDefault="009B62C8" w:rsidP="009B62C8">
      <w:pPr>
        <w:suppressAutoHyphens/>
        <w:autoSpaceDE w:val="0"/>
        <w:autoSpaceDN w:val="0"/>
        <w:adjustRightInd w:val="0"/>
        <w:ind w:left="547"/>
        <w:rPr>
          <w:rFonts w:ascii="Arial" w:eastAsia="Times New Roman" w:hAnsi="Arial" w:cs="Arial"/>
          <w:i/>
          <w:sz w:val="28"/>
          <w:szCs w:val="28"/>
          <w:lang w:eastAsia="ar-SA"/>
        </w:rPr>
      </w:pPr>
      <w:r w:rsidRPr="008C7EAA">
        <w:rPr>
          <w:rFonts w:ascii="Arial" w:eastAsia="Times New Roman" w:hAnsi="Arial" w:cs="Arial"/>
          <w:b/>
          <w:sz w:val="28"/>
          <w:szCs w:val="28"/>
          <w:lang w:eastAsia="ar-SA"/>
        </w:rPr>
        <w:t>14.</w:t>
      </w:r>
      <w:r w:rsidR="0084428E" w:rsidRPr="008C7EAA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SUGGERIMENTI OPERATIVI PER L’ULTIMO ANNO DI CORSO</w:t>
      </w:r>
    </w:p>
    <w:p w:rsidR="008D45ED" w:rsidRPr="008D45ED" w:rsidRDefault="008D45ED" w:rsidP="00B063BB">
      <w:pPr>
        <w:suppressAutoHyphens/>
        <w:adjustRightInd w:val="0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B62C8">
        <w:rPr>
          <w:rFonts w:ascii="Arial" w:eastAsia="Times New Roman" w:hAnsi="Arial" w:cs="Arial"/>
          <w:sz w:val="22"/>
          <w:szCs w:val="22"/>
          <w:lang w:eastAsia="ar-SA"/>
        </w:rPr>
        <w:t xml:space="preserve">Si deve tener conto della </w:t>
      </w:r>
      <w:r w:rsidRPr="00CD1789">
        <w:rPr>
          <w:rFonts w:ascii="Arial" w:eastAsia="Times New Roman" w:hAnsi="Arial" w:cs="Arial"/>
          <w:sz w:val="22"/>
          <w:szCs w:val="22"/>
          <w:lang w:eastAsia="ar-SA"/>
        </w:rPr>
        <w:t>normativa su valutazione e certificazione delle competenze nel primo ciclo ed esami di Stato (D.lgs. 62/2017 e smi)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 xml:space="preserve"> e de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>lle note MIUR e CC.MM. riguardanti lo svolgimento degli esami di Stato e della prova nazionale INVALSI, per l’anno scolastico di riferimento.</w:t>
      </w:r>
    </w:p>
    <w:p w:rsidR="008D45ED" w:rsidRDefault="008D45ED" w:rsidP="00B063BB">
      <w:pPr>
        <w:suppressAutoHyphens/>
        <w:adjustRightInd w:val="0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La nota MIUR 04.04.2019 prot. n. 5772, per l’anno scolastico 2018/19,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ha 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>prev</w:t>
      </w:r>
      <w:r>
        <w:rPr>
          <w:rFonts w:ascii="Arial" w:eastAsia="Times New Roman" w:hAnsi="Arial" w:cs="Arial"/>
          <w:sz w:val="22"/>
          <w:szCs w:val="22"/>
          <w:lang w:eastAsia="ar-SA"/>
        </w:rPr>
        <w:t>isto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 che gli alunni con bisogni educativi speciali non rientr</w:t>
      </w:r>
      <w:r>
        <w:rPr>
          <w:rFonts w:ascii="Arial" w:eastAsia="Times New Roman" w:hAnsi="Arial" w:cs="Arial"/>
          <w:sz w:val="22"/>
          <w:szCs w:val="22"/>
          <w:lang w:eastAsia="ar-SA"/>
        </w:rPr>
        <w:t>anti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 nelle tutele della legge n. 104/1992 e della legge n. 170/2010, ma comunque in possesso di una certificazione clinica, po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>tesser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o utilizzare strumenti compensativi, 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>se previsti da un PDP e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 funzionali allo svolgimento della prova assegnata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>, ma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 non sono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state 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>ammesse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>l</w:t>
      </w:r>
      <w:r>
        <w:rPr>
          <w:rFonts w:ascii="Arial" w:eastAsia="Times New Roman" w:hAnsi="Arial" w:cs="Arial"/>
          <w:sz w:val="22"/>
          <w:szCs w:val="22"/>
          <w:lang w:eastAsia="ar-SA"/>
        </w:rPr>
        <w:t>e misure dispens</w:t>
      </w:r>
      <w:r w:rsidR="00B063BB">
        <w:rPr>
          <w:rFonts w:ascii="Arial" w:eastAsia="Times New Roman" w:hAnsi="Arial" w:cs="Arial"/>
          <w:sz w:val="22"/>
          <w:szCs w:val="22"/>
          <w:lang w:eastAsia="ar-SA"/>
        </w:rPr>
        <w:t xml:space="preserve">ative. 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>I</w:t>
      </w:r>
      <w:bookmarkStart w:id="2" w:name="_GoBack"/>
      <w:bookmarkEnd w:id="2"/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n sede di esame di Stato per gli alunni con BES, non in possesso di certificazione clinica, non sono </w:t>
      </w:r>
      <w:r>
        <w:rPr>
          <w:rFonts w:ascii="Arial" w:eastAsia="Times New Roman" w:hAnsi="Arial" w:cs="Arial"/>
          <w:sz w:val="22"/>
          <w:szCs w:val="22"/>
          <w:lang w:eastAsia="ar-SA"/>
        </w:rPr>
        <w:t>state</w:t>
      </w:r>
      <w:r w:rsidRPr="008D45ED">
        <w:rPr>
          <w:rFonts w:ascii="Arial" w:eastAsia="Times New Roman" w:hAnsi="Arial" w:cs="Arial"/>
          <w:sz w:val="22"/>
          <w:szCs w:val="22"/>
          <w:lang w:eastAsia="ar-SA"/>
        </w:rPr>
        <w:t xml:space="preserve"> previste modalità differenziate di verifica degli apprendimenti.</w:t>
      </w:r>
    </w:p>
    <w:p w:rsidR="0084428E" w:rsidRPr="009B62C8" w:rsidRDefault="0084428E" w:rsidP="00CD1789">
      <w:pPr>
        <w:suppressAutoHyphens/>
        <w:adjustRightInd w:val="0"/>
        <w:ind w:left="426"/>
        <w:jc w:val="both"/>
        <w:rPr>
          <w:rFonts w:ascii="Arial" w:eastAsia="Times New Roman" w:hAnsi="Arial" w:cs="Arial"/>
          <w:strike/>
          <w:sz w:val="22"/>
          <w:szCs w:val="22"/>
          <w:lang w:eastAsia="ar-SA"/>
        </w:rPr>
      </w:pPr>
    </w:p>
    <w:p w:rsidR="009B62C8" w:rsidRDefault="009B62C8" w:rsidP="009B62C8">
      <w:pPr>
        <w:suppressAutoHyphens/>
        <w:adjustRightInd w:val="0"/>
        <w:ind w:left="720"/>
        <w:rPr>
          <w:rFonts w:ascii="Arial" w:eastAsia="Times New Roman" w:hAnsi="Arial" w:cs="Arial"/>
          <w:iCs/>
          <w:sz w:val="22"/>
          <w:szCs w:val="22"/>
          <w:lang w:eastAsia="ar-SA"/>
        </w:rPr>
      </w:pPr>
    </w:p>
    <w:p w:rsidR="00474ED9" w:rsidRPr="00CD1789" w:rsidRDefault="00474ED9" w:rsidP="009B62C8">
      <w:pPr>
        <w:suppressAutoHyphens/>
        <w:adjustRightInd w:val="0"/>
        <w:ind w:left="720"/>
        <w:rPr>
          <w:rFonts w:ascii="Arial" w:eastAsia="Times New Roman" w:hAnsi="Arial" w:cs="Arial"/>
          <w:iCs/>
          <w:sz w:val="22"/>
          <w:szCs w:val="22"/>
          <w:lang w:eastAsia="ar-SA"/>
        </w:rPr>
      </w:pPr>
    </w:p>
    <w:p w:rsidR="00586B81" w:rsidRDefault="00586B81" w:rsidP="00997EF9">
      <w:pPr>
        <w:suppressAutoHyphens/>
        <w:ind w:firstLine="567"/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Data ___________________</w:t>
      </w:r>
    </w:p>
    <w:p w:rsidR="00586B81" w:rsidRDefault="00586B81" w:rsidP="0084428E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6C698E" w:rsidRPr="0084428E" w:rsidRDefault="006C698E" w:rsidP="0084428E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Docenti del Consiglio di Classe                      Dirigente Scolastico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                       ____________________________________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  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3E0031" w:rsidRDefault="003E0031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3E0031" w:rsidRPr="003E0031" w:rsidRDefault="003E0031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E00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3E0031" w:rsidRDefault="003E0031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3E0031" w:rsidRPr="003E0031" w:rsidRDefault="003E0031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E00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               </w:t>
      </w:r>
    </w:p>
    <w:p w:rsidR="003E0031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                                                                          </w:t>
      </w:r>
    </w:p>
    <w:p w:rsidR="0084428E" w:rsidRPr="0084428E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                </w:t>
      </w:r>
    </w:p>
    <w:p w:rsidR="0084428E" w:rsidRPr="00BF679C" w:rsidRDefault="0084428E" w:rsidP="006A6FD2">
      <w:pPr>
        <w:suppressAutoHyphens/>
        <w:ind w:left="56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</w:t>
      </w:r>
    </w:p>
    <w:p w:rsidR="0084428E" w:rsidRPr="0084428E" w:rsidRDefault="0084428E" w:rsidP="006A6FD2">
      <w:pPr>
        <w:suppressAutoHyphens/>
        <w:autoSpaceDE w:val="0"/>
        <w:ind w:left="567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Genitori                                      </w:t>
      </w:r>
      <w:r w:rsidR="000D7B24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                       </w:t>
      </w:r>
    </w:p>
    <w:p w:rsidR="0084428E" w:rsidRPr="0084428E" w:rsidRDefault="0084428E" w:rsidP="006A6FD2">
      <w:pPr>
        <w:suppressAutoHyphens/>
        <w:autoSpaceDE w:val="0"/>
        <w:ind w:left="567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0157C9" w:rsidRPr="006C698E" w:rsidRDefault="0084428E" w:rsidP="006C698E">
      <w:pPr>
        <w:suppressAutoHyphens/>
        <w:autoSpaceDE w:val="0"/>
        <w:ind w:left="567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                        </w:t>
      </w:r>
      <w:r w:rsidR="000D7B2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</w:t>
      </w: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  </w:t>
      </w:r>
    </w:p>
    <w:sectPr w:rsidR="000157C9" w:rsidRPr="006C698E" w:rsidSect="00F66AB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127" w:bottom="1134" w:left="567" w:header="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B4" w:rsidRDefault="007D5CB4" w:rsidP="00B94EAD">
      <w:r>
        <w:separator/>
      </w:r>
    </w:p>
  </w:endnote>
  <w:endnote w:type="continuationSeparator" w:id="0">
    <w:p w:rsidR="007D5CB4" w:rsidRDefault="007D5CB4" w:rsidP="00B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ancoenero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ancoeneroRegular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ED" w:rsidRDefault="008D45ED" w:rsidP="006B392C">
    <w:pPr>
      <w:pStyle w:val="Pidipagina"/>
      <w:ind w:right="-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ED" w:rsidRDefault="008D45ED" w:rsidP="00131F18">
    <w:pPr>
      <w:pStyle w:val="Pidipagina"/>
      <w:ind w:right="-112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96520</wp:posOffset>
              </wp:positionH>
              <wp:positionV relativeFrom="page">
                <wp:posOffset>10079355</wp:posOffset>
              </wp:positionV>
              <wp:extent cx="6515100" cy="332105"/>
              <wp:effectExtent l="0" t="0" r="0" b="1079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45ED" w:rsidRPr="00D667DA" w:rsidRDefault="008D45ED" w:rsidP="00D667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BiancoeneroRegular" w:hAnsi="BiancoeneroRegular" w:cs="BiancoeneroRegular"/>
                              <w:color w:val="000000"/>
                              <w:spacing w:val="-5"/>
                              <w:sz w:val="16"/>
                              <w:szCs w:val="16"/>
                            </w:rPr>
                          </w:pPr>
                          <w:r w:rsidRPr="00D667DA">
                            <w:rPr>
                              <w:rFonts w:ascii="BiancoeneroBold" w:hAnsi="BiancoeneroBold" w:cs="BiancoeneroBold"/>
                              <w:b/>
                              <w:bCs/>
                              <w:color w:val="000000"/>
                              <w:spacing w:val="-5"/>
                              <w:sz w:val="16"/>
                              <w:szCs w:val="16"/>
                            </w:rPr>
                            <w:t>AID - Sede nazionale</w:t>
                          </w:r>
                          <w:r w:rsidRPr="00D667DA">
                            <w:rPr>
                              <w:rFonts w:ascii="BiancoeneroRegular" w:hAnsi="BiancoeneroRegular" w:cs="BiancoeneroRegular"/>
                              <w:color w:val="000000"/>
                              <w:spacing w:val="-5"/>
                              <w:sz w:val="16"/>
                              <w:szCs w:val="16"/>
                            </w:rPr>
                            <w:t>: Piazza dei Martiri 1/2, 40121 Bologna - Tel. 051 242919 - info@dislessia.it</w:t>
                          </w:r>
                          <w:r w:rsidRPr="00D667DA">
                            <w:rPr>
                              <w:rFonts w:ascii="BiancoeneroRegular" w:hAnsi="BiancoeneroRegular" w:cs="BiancoeneroRegular"/>
                              <w:caps/>
                              <w:color w:val="000000"/>
                              <w:spacing w:val="-5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D667DA">
                            <w:rPr>
                              <w:rFonts w:ascii="BiancoeneroRegular" w:hAnsi="BiancoeneroRegular" w:cs="BiancoeneroRegular"/>
                              <w:color w:val="000000"/>
                              <w:spacing w:val="-5"/>
                              <w:sz w:val="16"/>
                              <w:szCs w:val="16"/>
                            </w:rPr>
                            <w:t>www.aiditalia.org</w:t>
                          </w:r>
                        </w:p>
                        <w:p w:rsidR="008D45ED" w:rsidRPr="00D667DA" w:rsidRDefault="008D45ED" w:rsidP="00D667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BiancoeneroRegular" w:hAnsi="BiancoeneroRegular" w:cs="BiancoeneroRegular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7.6pt;margin-top:793.65pt;width:513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" filled="f" stroked="f">
              <v:path arrowok="t"/>
              <v:textbox inset="0,0,0,0">
                <w:txbxContent>
                  <w:p w:rsidR="008D45ED" w:rsidRPr="00D667DA" w:rsidRDefault="008D45ED" w:rsidP="00D667D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BiancoeneroRegular" w:hAnsi="BiancoeneroRegular" w:cs="BiancoeneroRegular"/>
                        <w:color w:val="000000"/>
                        <w:spacing w:val="-5"/>
                        <w:sz w:val="16"/>
                        <w:szCs w:val="16"/>
                      </w:rPr>
                    </w:pPr>
                    <w:r w:rsidRPr="00D667DA">
                      <w:rPr>
                        <w:rFonts w:ascii="BiancoeneroBold" w:hAnsi="BiancoeneroBold" w:cs="BiancoeneroBold"/>
                        <w:b/>
                        <w:bCs/>
                        <w:color w:val="000000"/>
                        <w:spacing w:val="-5"/>
                        <w:sz w:val="16"/>
                        <w:szCs w:val="16"/>
                      </w:rPr>
                      <w:t>AID - Sede nazionale</w:t>
                    </w:r>
                    <w:r w:rsidRPr="00D667DA">
                      <w:rPr>
                        <w:rFonts w:ascii="BiancoeneroRegular" w:hAnsi="BiancoeneroRegular" w:cs="BiancoeneroRegular"/>
                        <w:color w:val="000000"/>
                        <w:spacing w:val="-5"/>
                        <w:sz w:val="16"/>
                        <w:szCs w:val="16"/>
                      </w:rPr>
                      <w:t>: Piazza dei Martiri 1/2, 40121 Bologna - Tel. 051 242919 - info@dislessia.it</w:t>
                    </w:r>
                    <w:r w:rsidRPr="00D667DA">
                      <w:rPr>
                        <w:rFonts w:ascii="BiancoeneroRegular" w:hAnsi="BiancoeneroRegular" w:cs="BiancoeneroRegular"/>
                        <w:caps/>
                        <w:color w:val="000000"/>
                        <w:spacing w:val="-5"/>
                        <w:sz w:val="16"/>
                        <w:szCs w:val="16"/>
                      </w:rPr>
                      <w:t xml:space="preserve"> | </w:t>
                    </w:r>
                    <w:r w:rsidRPr="00D667DA">
                      <w:rPr>
                        <w:rFonts w:ascii="BiancoeneroRegular" w:hAnsi="BiancoeneroRegular" w:cs="BiancoeneroRegular"/>
                        <w:color w:val="000000"/>
                        <w:spacing w:val="-5"/>
                        <w:sz w:val="16"/>
                        <w:szCs w:val="16"/>
                      </w:rPr>
                      <w:t>www.aiditalia.org</w:t>
                    </w:r>
                  </w:p>
                  <w:p w:rsidR="008D45ED" w:rsidRPr="00D667DA" w:rsidRDefault="008D45ED" w:rsidP="00D667D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BiancoeneroRegular" w:hAnsi="BiancoeneroRegular" w:cs="BiancoeneroRegular"/>
                        <w:color w:val="000000"/>
                        <w:spacing w:val="-10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>
          <wp:extent cx="539496" cy="652272"/>
          <wp:effectExtent l="0" t="0" r="0" b="825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B4" w:rsidRDefault="007D5CB4" w:rsidP="00B94EAD">
      <w:r>
        <w:separator/>
      </w:r>
    </w:p>
  </w:footnote>
  <w:footnote w:type="continuationSeparator" w:id="0">
    <w:p w:rsidR="007D5CB4" w:rsidRDefault="007D5CB4" w:rsidP="00B9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ED" w:rsidRDefault="008D45ED" w:rsidP="00F66AB6">
    <w:pPr>
      <w:pStyle w:val="Intestazione"/>
      <w:tabs>
        <w:tab w:val="clear" w:pos="9638"/>
        <w:tab w:val="right" w:pos="10206"/>
      </w:tabs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ED" w:rsidRDefault="008D45ED" w:rsidP="00131F18">
    <w:pPr>
      <w:pStyle w:val="Intestazione"/>
      <w:ind w:left="-567"/>
    </w:pPr>
    <w:r>
      <w:rPr>
        <w:rFonts w:hint="eastAsia"/>
        <w:noProof/>
      </w:rPr>
      <w:drawing>
        <wp:inline distT="0" distB="0" distL="0" distR="0">
          <wp:extent cx="7560945" cy="1800873"/>
          <wp:effectExtent l="0" t="0" r="8255" b="254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46" cy="180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2EA3"/>
    <w:multiLevelType w:val="hybridMultilevel"/>
    <w:tmpl w:val="D026D40A"/>
    <w:lvl w:ilvl="0" w:tplc="0590C15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8C338C"/>
    <w:multiLevelType w:val="hybridMultilevel"/>
    <w:tmpl w:val="63789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70B8D"/>
    <w:multiLevelType w:val="hybridMultilevel"/>
    <w:tmpl w:val="2358327E"/>
    <w:lvl w:ilvl="0" w:tplc="9D0E9BE4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C089D4">
      <w:numFmt w:val="bullet"/>
      <w:lvlText w:val="-"/>
      <w:lvlJc w:val="left"/>
      <w:pPr>
        <w:ind w:left="2457" w:hanging="12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103896FA">
      <w:numFmt w:val="bullet"/>
      <w:lvlText w:val="•"/>
      <w:lvlJc w:val="left"/>
      <w:pPr>
        <w:ind w:left="3305" w:hanging="120"/>
      </w:pPr>
      <w:rPr>
        <w:rFonts w:hint="default"/>
      </w:rPr>
    </w:lvl>
    <w:lvl w:ilvl="3" w:tplc="762E6208">
      <w:numFmt w:val="bullet"/>
      <w:lvlText w:val="•"/>
      <w:lvlJc w:val="left"/>
      <w:pPr>
        <w:ind w:left="4150" w:hanging="120"/>
      </w:pPr>
      <w:rPr>
        <w:rFonts w:hint="default"/>
      </w:rPr>
    </w:lvl>
    <w:lvl w:ilvl="4" w:tplc="28104662">
      <w:numFmt w:val="bullet"/>
      <w:lvlText w:val="•"/>
      <w:lvlJc w:val="left"/>
      <w:pPr>
        <w:ind w:left="4995" w:hanging="120"/>
      </w:pPr>
      <w:rPr>
        <w:rFonts w:hint="default"/>
      </w:rPr>
    </w:lvl>
    <w:lvl w:ilvl="5" w:tplc="9BF0CAA6">
      <w:numFmt w:val="bullet"/>
      <w:lvlText w:val="•"/>
      <w:lvlJc w:val="left"/>
      <w:pPr>
        <w:ind w:left="5840" w:hanging="120"/>
      </w:pPr>
      <w:rPr>
        <w:rFonts w:hint="default"/>
      </w:rPr>
    </w:lvl>
    <w:lvl w:ilvl="6" w:tplc="EF1C8E78">
      <w:numFmt w:val="bullet"/>
      <w:lvlText w:val="•"/>
      <w:lvlJc w:val="left"/>
      <w:pPr>
        <w:ind w:left="6685" w:hanging="120"/>
      </w:pPr>
      <w:rPr>
        <w:rFonts w:hint="default"/>
      </w:rPr>
    </w:lvl>
    <w:lvl w:ilvl="7" w:tplc="11FE955A">
      <w:numFmt w:val="bullet"/>
      <w:lvlText w:val="•"/>
      <w:lvlJc w:val="left"/>
      <w:pPr>
        <w:ind w:left="7530" w:hanging="120"/>
      </w:pPr>
      <w:rPr>
        <w:rFonts w:hint="default"/>
      </w:rPr>
    </w:lvl>
    <w:lvl w:ilvl="8" w:tplc="2AB82BD8">
      <w:numFmt w:val="bullet"/>
      <w:lvlText w:val="•"/>
      <w:lvlJc w:val="left"/>
      <w:pPr>
        <w:ind w:left="8376" w:hanging="120"/>
      </w:pPr>
      <w:rPr>
        <w:rFonts w:hint="default"/>
      </w:rPr>
    </w:lvl>
  </w:abstractNum>
  <w:abstractNum w:abstractNumId="1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2884"/>
    <w:multiLevelType w:val="hybridMultilevel"/>
    <w:tmpl w:val="39861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8606EB4"/>
    <w:multiLevelType w:val="hybridMultilevel"/>
    <w:tmpl w:val="A1F01F4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73BEC"/>
    <w:multiLevelType w:val="hybridMultilevel"/>
    <w:tmpl w:val="C65C3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68C7"/>
    <w:multiLevelType w:val="hybridMultilevel"/>
    <w:tmpl w:val="EFDC952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5D032A"/>
    <w:multiLevelType w:val="hybridMultilevel"/>
    <w:tmpl w:val="4898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18"/>
  </w:num>
  <w:num w:numId="13">
    <w:abstractNumId w:val="10"/>
  </w:num>
  <w:num w:numId="14">
    <w:abstractNumId w:val="16"/>
  </w:num>
  <w:num w:numId="15">
    <w:abstractNumId w:val="11"/>
  </w:num>
  <w:num w:numId="16">
    <w:abstractNumId w:val="23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F"/>
    <w:rsid w:val="000157C9"/>
    <w:rsid w:val="00016CD7"/>
    <w:rsid w:val="00033CF9"/>
    <w:rsid w:val="00052660"/>
    <w:rsid w:val="00073BC3"/>
    <w:rsid w:val="00090A12"/>
    <w:rsid w:val="000D7B24"/>
    <w:rsid w:val="000F2783"/>
    <w:rsid w:val="000F4F0F"/>
    <w:rsid w:val="00102255"/>
    <w:rsid w:val="00131F18"/>
    <w:rsid w:val="00141A21"/>
    <w:rsid w:val="00142657"/>
    <w:rsid w:val="0014587A"/>
    <w:rsid w:val="0015560A"/>
    <w:rsid w:val="00157BB4"/>
    <w:rsid w:val="00164846"/>
    <w:rsid w:val="00167553"/>
    <w:rsid w:val="001A4CC1"/>
    <w:rsid w:val="00233D1A"/>
    <w:rsid w:val="0023471B"/>
    <w:rsid w:val="002375D6"/>
    <w:rsid w:val="002708B9"/>
    <w:rsid w:val="00273ADC"/>
    <w:rsid w:val="002E5018"/>
    <w:rsid w:val="00306565"/>
    <w:rsid w:val="00330CD2"/>
    <w:rsid w:val="003672E2"/>
    <w:rsid w:val="00367598"/>
    <w:rsid w:val="00375B81"/>
    <w:rsid w:val="003E0031"/>
    <w:rsid w:val="004107C6"/>
    <w:rsid w:val="00474ED9"/>
    <w:rsid w:val="00482BDC"/>
    <w:rsid w:val="004956D3"/>
    <w:rsid w:val="004B2EF8"/>
    <w:rsid w:val="004D24B0"/>
    <w:rsid w:val="0050658B"/>
    <w:rsid w:val="00571F1D"/>
    <w:rsid w:val="00583558"/>
    <w:rsid w:val="00586B81"/>
    <w:rsid w:val="005D25F1"/>
    <w:rsid w:val="00606BB9"/>
    <w:rsid w:val="00607639"/>
    <w:rsid w:val="00655422"/>
    <w:rsid w:val="00676344"/>
    <w:rsid w:val="006972E7"/>
    <w:rsid w:val="006A6FD2"/>
    <w:rsid w:val="006B392C"/>
    <w:rsid w:val="006C698E"/>
    <w:rsid w:val="006D5529"/>
    <w:rsid w:val="006E3F60"/>
    <w:rsid w:val="006F07A6"/>
    <w:rsid w:val="00714FDF"/>
    <w:rsid w:val="007219B0"/>
    <w:rsid w:val="00757116"/>
    <w:rsid w:val="007D3CD8"/>
    <w:rsid w:val="007D5CB4"/>
    <w:rsid w:val="007E061D"/>
    <w:rsid w:val="007E44AF"/>
    <w:rsid w:val="007E5D5C"/>
    <w:rsid w:val="0084428E"/>
    <w:rsid w:val="00883361"/>
    <w:rsid w:val="008944C3"/>
    <w:rsid w:val="008A0422"/>
    <w:rsid w:val="008A0EB6"/>
    <w:rsid w:val="008A37F1"/>
    <w:rsid w:val="008C7EAA"/>
    <w:rsid w:val="008D45ED"/>
    <w:rsid w:val="00915F77"/>
    <w:rsid w:val="00954F07"/>
    <w:rsid w:val="0097286E"/>
    <w:rsid w:val="00981DF9"/>
    <w:rsid w:val="009928B5"/>
    <w:rsid w:val="009944A5"/>
    <w:rsid w:val="00997EF9"/>
    <w:rsid w:val="009B3057"/>
    <w:rsid w:val="009B62C8"/>
    <w:rsid w:val="009D6053"/>
    <w:rsid w:val="00A46CFB"/>
    <w:rsid w:val="00A7229F"/>
    <w:rsid w:val="00A72894"/>
    <w:rsid w:val="00A74B5B"/>
    <w:rsid w:val="00B02294"/>
    <w:rsid w:val="00B063BB"/>
    <w:rsid w:val="00B12CDC"/>
    <w:rsid w:val="00B631F1"/>
    <w:rsid w:val="00B94EAD"/>
    <w:rsid w:val="00BB5223"/>
    <w:rsid w:val="00BF679C"/>
    <w:rsid w:val="00C14A38"/>
    <w:rsid w:val="00C5022C"/>
    <w:rsid w:val="00C74F83"/>
    <w:rsid w:val="00CD1789"/>
    <w:rsid w:val="00CD2B7A"/>
    <w:rsid w:val="00CD4161"/>
    <w:rsid w:val="00CE2C1B"/>
    <w:rsid w:val="00D12D9D"/>
    <w:rsid w:val="00D151F7"/>
    <w:rsid w:val="00D27675"/>
    <w:rsid w:val="00D57F8A"/>
    <w:rsid w:val="00D667DA"/>
    <w:rsid w:val="00D94B9A"/>
    <w:rsid w:val="00D96571"/>
    <w:rsid w:val="00DD32C0"/>
    <w:rsid w:val="00DE6B02"/>
    <w:rsid w:val="00E4383B"/>
    <w:rsid w:val="00E53249"/>
    <w:rsid w:val="00E65B6C"/>
    <w:rsid w:val="00EB48B9"/>
    <w:rsid w:val="00F347F3"/>
    <w:rsid w:val="00F4669E"/>
    <w:rsid w:val="00F54ECD"/>
    <w:rsid w:val="00F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8261F5-48D4-48C6-9E05-C497CA7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E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EA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4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EAD"/>
  </w:style>
  <w:style w:type="paragraph" w:styleId="Pidipagina">
    <w:name w:val="footer"/>
    <w:basedOn w:val="Normale"/>
    <w:link w:val="PidipaginaCarattere"/>
    <w:uiPriority w:val="99"/>
    <w:unhideWhenUsed/>
    <w:rsid w:val="00B94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AD"/>
  </w:style>
  <w:style w:type="paragraph" w:customStyle="1" w:styleId="Paragrafobase">
    <w:name w:val="[Paragrafo base]"/>
    <w:basedOn w:val="Normale"/>
    <w:uiPriority w:val="99"/>
    <w:rsid w:val="00B94E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leNormal">
    <w:name w:val="Table Normal"/>
    <w:uiPriority w:val="2"/>
    <w:semiHidden/>
    <w:unhideWhenUsed/>
    <w:qFormat/>
    <w:rsid w:val="00DE6B0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F66AB6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F66AB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basedOn w:val="Carpredefinitoparagrafo"/>
    <w:rsid w:val="00F66A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basedOn w:val="Carpredefinitoparagrafo"/>
    <w:link w:val="Intestazione20"/>
    <w:rsid w:val="00F66A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basedOn w:val="Carpredefinitoparagrafo"/>
    <w:rsid w:val="00F66A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F66AB6"/>
    <w:pPr>
      <w:widowControl w:val="0"/>
      <w:shd w:val="clear" w:color="auto" w:fill="FFFFFF"/>
      <w:spacing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F66AB6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6A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a0002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aic8a0002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0B85C-6A06-4AC8-9199-A71D67F3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Longari &amp; Loman</Company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2015-03-10T13:39:00Z</cp:lastPrinted>
  <dcterms:created xsi:type="dcterms:W3CDTF">2019-10-24T17:18:00Z</dcterms:created>
  <dcterms:modified xsi:type="dcterms:W3CDTF">2019-10-28T13:42:00Z</dcterms:modified>
</cp:coreProperties>
</file>