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4" w:rsidRDefault="00133074" w:rsidP="00133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IST. COMP. CASTELLABATE</w:t>
      </w:r>
    </w:p>
    <w:p w:rsidR="00563487" w:rsidRDefault="00133074" w:rsidP="00133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CURRICOLO SCUOLA DELL’INFANZIA </w:t>
      </w:r>
      <w:r w:rsidR="006D38C7">
        <w:rPr>
          <w:b/>
          <w:sz w:val="24"/>
          <w:szCs w:val="24"/>
        </w:rPr>
        <w:t xml:space="preserve">A.S. </w:t>
      </w:r>
      <w:bookmarkStart w:id="0" w:name="_GoBack"/>
      <w:bookmarkEnd w:id="0"/>
      <w:r>
        <w:rPr>
          <w:b/>
          <w:sz w:val="24"/>
          <w:szCs w:val="24"/>
        </w:rPr>
        <w:t>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133074" w:rsidRPr="00133074" w:rsidTr="00133074">
        <w:tc>
          <w:tcPr>
            <w:tcW w:w="2885" w:type="dxa"/>
          </w:tcPr>
          <w:p w:rsidR="00133074" w:rsidRPr="00133074" w:rsidRDefault="00133074" w:rsidP="00133074">
            <w:pPr>
              <w:jc w:val="center"/>
              <w:rPr>
                <w:b/>
                <w:sz w:val="24"/>
                <w:szCs w:val="24"/>
              </w:rPr>
            </w:pPr>
            <w:r w:rsidRPr="00133074">
              <w:rPr>
                <w:b/>
                <w:sz w:val="24"/>
                <w:szCs w:val="24"/>
              </w:rPr>
              <w:t>I DISCORSI E LE PAROLE</w:t>
            </w:r>
          </w:p>
        </w:tc>
        <w:tc>
          <w:tcPr>
            <w:tcW w:w="2885" w:type="dxa"/>
          </w:tcPr>
          <w:p w:rsidR="00133074" w:rsidRPr="00133074" w:rsidRDefault="00133074" w:rsidP="00133074">
            <w:pPr>
              <w:jc w:val="center"/>
              <w:rPr>
                <w:b/>
                <w:sz w:val="24"/>
                <w:szCs w:val="24"/>
              </w:rPr>
            </w:pPr>
            <w:r w:rsidRPr="00133074">
              <w:rPr>
                <w:b/>
                <w:sz w:val="24"/>
                <w:szCs w:val="24"/>
              </w:rPr>
              <w:t>LA CONOSCENZA DEL MONDO</w:t>
            </w:r>
          </w:p>
        </w:tc>
        <w:tc>
          <w:tcPr>
            <w:tcW w:w="2885" w:type="dxa"/>
          </w:tcPr>
          <w:p w:rsidR="00133074" w:rsidRPr="00133074" w:rsidRDefault="00133074" w:rsidP="00133074">
            <w:pPr>
              <w:jc w:val="center"/>
              <w:rPr>
                <w:b/>
                <w:sz w:val="24"/>
                <w:szCs w:val="24"/>
              </w:rPr>
            </w:pPr>
            <w:r w:rsidRPr="00133074">
              <w:rPr>
                <w:b/>
                <w:sz w:val="24"/>
                <w:szCs w:val="24"/>
              </w:rPr>
              <w:t>IMMAGINI, SUONI E COLORI</w:t>
            </w:r>
          </w:p>
        </w:tc>
        <w:tc>
          <w:tcPr>
            <w:tcW w:w="2886" w:type="dxa"/>
          </w:tcPr>
          <w:p w:rsidR="00133074" w:rsidRPr="00133074" w:rsidRDefault="00133074" w:rsidP="00133074">
            <w:pPr>
              <w:jc w:val="center"/>
              <w:rPr>
                <w:b/>
                <w:sz w:val="24"/>
                <w:szCs w:val="24"/>
              </w:rPr>
            </w:pPr>
            <w:r w:rsidRPr="00133074">
              <w:rPr>
                <w:b/>
                <w:sz w:val="24"/>
                <w:szCs w:val="24"/>
              </w:rPr>
              <w:t>IL CORPO E IL MOVIMENTO</w:t>
            </w:r>
          </w:p>
        </w:tc>
        <w:tc>
          <w:tcPr>
            <w:tcW w:w="2886" w:type="dxa"/>
          </w:tcPr>
          <w:p w:rsidR="00133074" w:rsidRPr="00133074" w:rsidRDefault="00133074" w:rsidP="00133074">
            <w:pPr>
              <w:jc w:val="center"/>
              <w:rPr>
                <w:b/>
                <w:sz w:val="24"/>
                <w:szCs w:val="24"/>
              </w:rPr>
            </w:pPr>
            <w:r w:rsidRPr="00133074">
              <w:rPr>
                <w:b/>
                <w:sz w:val="24"/>
                <w:szCs w:val="24"/>
              </w:rPr>
              <w:t>IL SE’ E L’ALTRO</w:t>
            </w:r>
          </w:p>
        </w:tc>
      </w:tr>
      <w:tr w:rsidR="00133074" w:rsidTr="00133074">
        <w:tc>
          <w:tcPr>
            <w:tcW w:w="2885" w:type="dxa"/>
          </w:tcPr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Sa ascoltare, esprimere e comunicare agli altri emozioni, sentimenti, argomentazioni attraverso il linguaggio verbale che utilizza in differenti situazioni comunicative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Esplora e sperimenta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prime forme di scrittura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Scopre la presenza di lingue diverse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Riconosce e sperimenta pluralità di linguaggi misurandosi con creatività e fantasia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Raggruppa e ordina oggetti e materiali secondo criteri diversi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Identifica alcune proprietà di oggetti e materiali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Ha familiarità con strategie del contare e dell’operare con i numeri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Individua verbalmente e graficamente le posizioni di oggetti e persone nello spazio.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Segue correttamente un percorso sulla base di indicazioni verbali.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Si orienta nel tempo</w:t>
            </w:r>
            <w:r>
              <w:rPr>
                <w:sz w:val="24"/>
                <w:szCs w:val="24"/>
              </w:rPr>
              <w:t>.</w:t>
            </w:r>
          </w:p>
          <w:p w:rsidR="00133074" w:rsidRDefault="00133074" w:rsidP="00133074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Sa esprimere e comunicare agli altri emozioni e sentimenti.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Esplora e sperimenta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prime forme di rappresentazioni grafiche.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Scopre, riconosce e sperimenta pluralità di linguaggi.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Sviluppa interesse per l’ascolto della musica.</w:t>
            </w:r>
          </w:p>
          <w:p w:rsidR="00133074" w:rsidRDefault="00133074" w:rsidP="00133074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Il bambino vive pienamente la propria corporeità e sperimenta schemi posturali e motori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Matura condotte che gli consentono una buona autonomia nella gestione della giornata a scuola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Adotta pratiche corrette della cura di sé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Adatta gli schemi motori e posturali alle situazioni ambientali all'interno della scuola e all'aperto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Interagisce con gli altri nei giochi di movimento, nella musica, nella danza, nella comunicazione espressiva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Sviluppa il senso dell'identità personale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Esprime le proprie esigenze e i propri sentimenti, sa controllarli e li comunica in modo adeguato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Si confronta con adulti e bambini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Il bambino gioca in modo costruttivo e creativo con gli altri</w:t>
            </w:r>
            <w:r>
              <w:rPr>
                <w:sz w:val="24"/>
                <w:szCs w:val="24"/>
              </w:rPr>
              <w:t>.</w:t>
            </w: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</w:p>
          <w:p w:rsidR="00133074" w:rsidRPr="00133074" w:rsidRDefault="00133074" w:rsidP="00133074">
            <w:pPr>
              <w:rPr>
                <w:sz w:val="24"/>
                <w:szCs w:val="24"/>
              </w:rPr>
            </w:pPr>
            <w:r w:rsidRPr="00133074">
              <w:rPr>
                <w:sz w:val="24"/>
                <w:szCs w:val="24"/>
              </w:rPr>
              <w:t>Sviluppa il senso dell'identità personale, rispetta le regole del vivere insieme e manifesta una prima consapevolezza dei propri diritti e doveri</w:t>
            </w:r>
            <w:r>
              <w:rPr>
                <w:sz w:val="24"/>
                <w:szCs w:val="24"/>
              </w:rPr>
              <w:t>.</w:t>
            </w:r>
          </w:p>
          <w:p w:rsidR="00133074" w:rsidRDefault="00133074" w:rsidP="00133074">
            <w:pPr>
              <w:rPr>
                <w:sz w:val="24"/>
                <w:szCs w:val="24"/>
              </w:rPr>
            </w:pPr>
          </w:p>
        </w:tc>
      </w:tr>
    </w:tbl>
    <w:p w:rsidR="00133074" w:rsidRPr="00133074" w:rsidRDefault="00133074" w:rsidP="00133074">
      <w:pPr>
        <w:jc w:val="both"/>
        <w:rPr>
          <w:sz w:val="24"/>
          <w:szCs w:val="24"/>
        </w:rPr>
      </w:pPr>
    </w:p>
    <w:p w:rsidR="00133074" w:rsidRPr="00133074" w:rsidRDefault="00133074" w:rsidP="00133074">
      <w:pPr>
        <w:jc w:val="center"/>
        <w:rPr>
          <w:b/>
          <w:sz w:val="24"/>
          <w:szCs w:val="24"/>
        </w:rPr>
      </w:pPr>
    </w:p>
    <w:sectPr w:rsidR="00133074" w:rsidRPr="00133074" w:rsidSect="001330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4"/>
    <w:rsid w:val="00133074"/>
    <w:rsid w:val="00563487"/>
    <w:rsid w:val="006D38C7"/>
    <w:rsid w:val="007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2019-09-20T16:27:00Z</dcterms:created>
  <dcterms:modified xsi:type="dcterms:W3CDTF">2019-09-20T16:37:00Z</dcterms:modified>
</cp:coreProperties>
</file>