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F49" w:rsidRDefault="00877F49">
      <w:pPr>
        <w:pStyle w:val="Standard"/>
      </w:pPr>
    </w:p>
    <w:p w:rsidR="00877F49" w:rsidRDefault="00877F49">
      <w:pPr>
        <w:pStyle w:val="Standard"/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5"/>
        <w:gridCol w:w="2065"/>
        <w:gridCol w:w="2438"/>
        <w:gridCol w:w="3152"/>
        <w:gridCol w:w="4794"/>
      </w:tblGrid>
      <w:tr w:rsidR="007F01CB" w:rsidTr="007F01CB">
        <w:tc>
          <w:tcPr>
            <w:tcW w:w="5000" w:type="pct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1CB" w:rsidRDefault="007F01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I.C. CASTELLABATE</w:t>
            </w:r>
          </w:p>
          <w:p w:rsidR="007F01CB" w:rsidRDefault="007F01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PROGRAMMAZIONE - SCUOLA PRIMARIA - </w:t>
            </w:r>
          </w:p>
          <w:p w:rsidR="007F01CB" w:rsidRDefault="007F01CB">
            <w:pPr>
              <w:pStyle w:val="Standard"/>
              <w:jc w:val="center"/>
            </w:pPr>
          </w:p>
          <w:p w:rsidR="007F01CB" w:rsidRDefault="007F01CB">
            <w:pPr>
              <w:pStyle w:val="Standard"/>
              <w:jc w:val="center"/>
            </w:pPr>
            <w:r>
              <w:t>La programmazione è annuale e prevede una valutazione quadrimestrale delle competenze</w:t>
            </w:r>
          </w:p>
          <w:p w:rsidR="007F01CB" w:rsidRDefault="007F01CB">
            <w:pPr>
              <w:pStyle w:val="Standard"/>
              <w:jc w:val="center"/>
            </w:pPr>
          </w:p>
        </w:tc>
      </w:tr>
      <w:tr w:rsidR="007F01CB" w:rsidTr="007F01CB">
        <w:tc>
          <w:tcPr>
            <w:tcW w:w="5000" w:type="pct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F01CB" w:rsidRDefault="007F01CB" w:rsidP="007F01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COMPETENZA CHIAVE: </w:t>
            </w:r>
            <w:r w:rsidRPr="001947B0">
              <w:rPr>
                <w:rFonts w:cs="Times New Roman"/>
                <w:b/>
                <w:sz w:val="22"/>
                <w:szCs w:val="22"/>
              </w:rPr>
              <w:t>CONSAPEVOLEZZA ED ESPRESSIONE CULTURALI</w:t>
            </w:r>
          </w:p>
        </w:tc>
      </w:tr>
      <w:tr w:rsidR="00C756C1" w:rsidTr="00C756C1">
        <w:tc>
          <w:tcPr>
            <w:tcW w:w="5000" w:type="pct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756C1" w:rsidRDefault="007F01C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GEOGRAFIA CLASSE V</w:t>
            </w:r>
          </w:p>
        </w:tc>
      </w:tr>
      <w:tr w:rsidR="00AB391B" w:rsidTr="007F01CB">
        <w:tc>
          <w:tcPr>
            <w:tcW w:w="72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INDICATORI</w:t>
            </w:r>
          </w:p>
        </w:tc>
        <w:tc>
          <w:tcPr>
            <w:tcW w:w="70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COMPETENZE IN USCITA</w:t>
            </w:r>
          </w:p>
        </w:tc>
        <w:tc>
          <w:tcPr>
            <w:tcW w:w="83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OSA</w:t>
            </w:r>
          </w:p>
        </w:tc>
        <w:tc>
          <w:tcPr>
            <w:tcW w:w="1082" w:type="pct"/>
            <w:tcBorders>
              <w:left w:val="single" w:sz="2" w:space="0" w:color="000000"/>
              <w:bottom w:val="single" w:sz="2" w:space="0" w:color="000000"/>
            </w:tcBorders>
          </w:tcPr>
          <w:p w:rsidR="00AB391B" w:rsidRDefault="00A24747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CONTENUTI</w:t>
            </w:r>
          </w:p>
        </w:tc>
        <w:tc>
          <w:tcPr>
            <w:tcW w:w="164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B391B" w:rsidRDefault="00AB391B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GRIGLIE DI VALUTAZIONE</w:t>
            </w:r>
          </w:p>
        </w:tc>
      </w:tr>
      <w:tr w:rsidR="001947B0" w:rsidTr="007F01CB">
        <w:tc>
          <w:tcPr>
            <w:tcW w:w="72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947B0" w:rsidRPr="001947B0" w:rsidRDefault="001947B0" w:rsidP="001947B0">
            <w:pPr>
              <w:rPr>
                <w:b/>
              </w:rPr>
            </w:pPr>
            <w:r w:rsidRPr="001947B0">
              <w:rPr>
                <w:b/>
              </w:rPr>
              <w:t>ORIENTAMENTO</w:t>
            </w:r>
          </w:p>
          <w:p w:rsidR="001947B0" w:rsidRPr="001947B0" w:rsidRDefault="001947B0" w:rsidP="001947B0">
            <w:pPr>
              <w:rPr>
                <w:b/>
              </w:rPr>
            </w:pPr>
          </w:p>
          <w:p w:rsidR="001947B0" w:rsidRPr="001947B0" w:rsidRDefault="001947B0" w:rsidP="001947B0">
            <w:pPr>
              <w:rPr>
                <w:b/>
              </w:rPr>
            </w:pPr>
          </w:p>
          <w:p w:rsidR="001947B0" w:rsidRPr="001947B0" w:rsidRDefault="001947B0" w:rsidP="001947B0">
            <w:pPr>
              <w:rPr>
                <w:b/>
              </w:rPr>
            </w:pPr>
          </w:p>
          <w:p w:rsidR="001947B0" w:rsidRPr="001947B0" w:rsidRDefault="001947B0" w:rsidP="001947B0">
            <w:pPr>
              <w:rPr>
                <w:b/>
              </w:rPr>
            </w:pPr>
          </w:p>
          <w:p w:rsidR="001947B0" w:rsidRPr="001947B0" w:rsidRDefault="001947B0" w:rsidP="001947B0">
            <w:pPr>
              <w:rPr>
                <w:b/>
              </w:rPr>
            </w:pPr>
          </w:p>
        </w:tc>
        <w:tc>
          <w:tcPr>
            <w:tcW w:w="70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47B0" w:rsidRPr="001947B0" w:rsidRDefault="001947B0" w:rsidP="001947B0">
            <w:pPr>
              <w:pStyle w:val="Default"/>
              <w:rPr>
                <w:rFonts w:ascii="Times New Roman" w:eastAsia="Arial Unicode MS" w:hAnsi="Times New Roman" w:cs="Arial Unicode MS"/>
                <w:color w:val="auto"/>
              </w:rPr>
            </w:pPr>
            <w:r>
              <w:rPr>
                <w:rFonts w:ascii="Times New Roman" w:eastAsia="Arial Unicode MS" w:hAnsi="Times New Roman" w:cs="Arial Unicode MS"/>
                <w:color w:val="auto"/>
              </w:rPr>
              <w:t>A.</w:t>
            </w:r>
            <w:r w:rsidRPr="001947B0">
              <w:rPr>
                <w:rFonts w:ascii="Times New Roman" w:eastAsia="Arial Unicode MS" w:hAnsi="Times New Roman" w:cs="Arial Unicode MS"/>
                <w:color w:val="auto"/>
              </w:rPr>
              <w:t>Si orienta nello spazio circostante e sulle carte geografiche, utilizzando riferimenti topologici e punti cardinali ed  estende le proprie carte mentali al territorio italiano, all’Europa e ai diversi continenti.</w:t>
            </w:r>
          </w:p>
          <w:p w:rsidR="001947B0" w:rsidRDefault="001947B0" w:rsidP="001947B0">
            <w:pPr>
              <w:pStyle w:val="Standard"/>
              <w:ind w:left="360"/>
            </w:pPr>
          </w:p>
        </w:tc>
        <w:tc>
          <w:tcPr>
            <w:tcW w:w="83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47B0" w:rsidRDefault="001947B0" w:rsidP="00434CB2">
            <w:pPr>
              <w:pStyle w:val="Standard"/>
              <w:jc w:val="both"/>
            </w:pPr>
            <w:r>
              <w:t>A1. C</w:t>
            </w:r>
            <w:r w:rsidR="00434CB2">
              <w:t>onos</w:t>
            </w:r>
            <w:r>
              <w:t>cere i p</w:t>
            </w:r>
            <w:r w:rsidR="00434CB2">
              <w:t>rincipal</w:t>
            </w:r>
            <w:r>
              <w:t xml:space="preserve">i </w:t>
            </w:r>
            <w:r w:rsidR="00434CB2">
              <w:t>sistemi di riferimento e orienta</w:t>
            </w:r>
            <w:r>
              <w:t>mento</w:t>
            </w:r>
            <w:r w:rsidR="00434CB2">
              <w:t xml:space="preserve"> nello spazio e sulle carte geografiche.</w:t>
            </w:r>
          </w:p>
          <w:p w:rsidR="00434CB2" w:rsidRDefault="00434CB2" w:rsidP="00434CB2">
            <w:pPr>
              <w:pStyle w:val="Standard"/>
              <w:jc w:val="both"/>
            </w:pPr>
            <w:r>
              <w:t>A2. Estendere le proprie carte mentali al territorio italiano e  spazi più lontani, attraverso gli strumenti dell’osservazione indiretta (filmati e fotografie, documenti cartografici e immagini da satellite ecc…)</w:t>
            </w:r>
          </w:p>
          <w:p w:rsidR="00434CB2" w:rsidRDefault="00434CB2" w:rsidP="00434CB2">
            <w:pPr>
              <w:pStyle w:val="Standard"/>
              <w:jc w:val="both"/>
            </w:pPr>
          </w:p>
        </w:tc>
        <w:tc>
          <w:tcPr>
            <w:tcW w:w="1082" w:type="pct"/>
            <w:tcBorders>
              <w:left w:val="single" w:sz="2" w:space="0" w:color="000000"/>
              <w:bottom w:val="single" w:sz="2" w:space="0" w:color="000000"/>
            </w:tcBorders>
          </w:tcPr>
          <w:p w:rsidR="001947B0" w:rsidRDefault="001947B0" w:rsidP="001947B0">
            <w:pPr>
              <w:pStyle w:val="Standard"/>
            </w:pPr>
          </w:p>
        </w:tc>
        <w:tc>
          <w:tcPr>
            <w:tcW w:w="164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47B0" w:rsidRDefault="001947B0" w:rsidP="001947B0">
            <w:pPr>
              <w:pStyle w:val="Standard"/>
            </w:pPr>
            <w:r>
              <w:t xml:space="preserve"> </w:t>
            </w: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1985"/>
            </w:tblGrid>
            <w:tr w:rsidR="001947B0" w:rsidTr="006A68ED"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b/>
                      <w:kern w:val="3"/>
                      <w:sz w:val="24"/>
                      <w:szCs w:val="24"/>
                      <w:lang w:eastAsia="zh-CN" w:bidi="hi-IN"/>
                    </w:rPr>
                    <w:t>Si  orienta nello spazio vissuto in modo</w:t>
                  </w:r>
                  <w:r w:rsidRPr="001947B0">
                    <w:rPr>
                      <w:rFonts w:ascii="Times New Roman" w:eastAsia="Arial Unicode MS" w:hAnsi="Times New Roman" w:cs="Arial Unicode MS"/>
                      <w:b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  <w:r w:rsidRPr="001947B0">
                    <w:rPr>
                      <w:rFonts w:ascii="Times New Roman" w:eastAsia="Arial Unicode MS" w:hAnsi="Times New Roman" w:cs="Arial Unicode MS"/>
                      <w:b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</w:p>
              </w:tc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1947B0" w:rsidTr="006A68ED"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jc w:val="both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eccellente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e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in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completa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</w:p>
                <w:p w:rsidR="001947B0" w:rsidRPr="001947B0" w:rsidRDefault="001947B0" w:rsidP="001947B0">
                  <w:pPr>
                    <w:spacing w:line="203" w:lineRule="exact"/>
                    <w:jc w:val="both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autonomia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</w:p>
              </w:tc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10</w:t>
                  </w:r>
                </w:p>
              </w:tc>
            </w:tr>
            <w:tr w:rsidR="001947B0" w:rsidTr="006A68ED"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preciso  e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adeguato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nell’uso</w:t>
                  </w:r>
                </w:p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degli strumenti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</w:p>
              </w:tc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9</w:t>
                  </w:r>
                </w:p>
              </w:tc>
            </w:tr>
            <w:tr w:rsidR="001947B0" w:rsidTr="006A68ED"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corretto e adeguato</w:t>
                  </w:r>
                </w:p>
              </w:tc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8</w:t>
                  </w:r>
                </w:p>
              </w:tc>
            </w:tr>
            <w:tr w:rsidR="001947B0" w:rsidTr="006A68ED"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sostanzialmente corretto</w:t>
                  </w:r>
                </w:p>
              </w:tc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7</w:t>
                  </w:r>
                </w:p>
              </w:tc>
            </w:tr>
            <w:tr w:rsidR="001947B0" w:rsidTr="006A68ED"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essenziale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ma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con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qualche</w:t>
                  </w:r>
                </w:p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incertezza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</w:p>
              </w:tc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6</w:t>
                  </w:r>
                </w:p>
              </w:tc>
            </w:tr>
            <w:tr w:rsidR="001947B0" w:rsidTr="006A68ED"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non adeguato</w:t>
                  </w:r>
                </w:p>
              </w:tc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5</w:t>
                  </w:r>
                </w:p>
              </w:tc>
            </w:tr>
          </w:tbl>
          <w:p w:rsidR="001947B0" w:rsidRDefault="001947B0" w:rsidP="001947B0">
            <w:pPr>
              <w:pStyle w:val="Standard"/>
            </w:pPr>
          </w:p>
          <w:p w:rsidR="001947B0" w:rsidRDefault="001947B0" w:rsidP="001947B0">
            <w:pPr>
              <w:pStyle w:val="Standard"/>
            </w:pPr>
          </w:p>
        </w:tc>
      </w:tr>
      <w:tr w:rsidR="001947B0" w:rsidTr="007F01CB">
        <w:tc>
          <w:tcPr>
            <w:tcW w:w="72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47B0" w:rsidRPr="001947B0" w:rsidRDefault="001947B0" w:rsidP="001947B0">
            <w:pPr>
              <w:rPr>
                <w:b/>
              </w:rPr>
            </w:pPr>
            <w:r w:rsidRPr="001947B0">
              <w:rPr>
                <w:b/>
              </w:rPr>
              <w:t>LINGUAGGIO DELLA GEO-GRAFICITA’</w:t>
            </w:r>
          </w:p>
          <w:p w:rsidR="001947B0" w:rsidRPr="001947B0" w:rsidRDefault="001947B0" w:rsidP="001947B0">
            <w:pPr>
              <w:rPr>
                <w:b/>
              </w:rPr>
            </w:pPr>
          </w:p>
          <w:p w:rsidR="001947B0" w:rsidRPr="001947B0" w:rsidRDefault="001947B0" w:rsidP="001947B0">
            <w:pPr>
              <w:rPr>
                <w:b/>
              </w:rPr>
            </w:pPr>
          </w:p>
          <w:p w:rsidR="001947B0" w:rsidRPr="001947B0" w:rsidRDefault="001947B0" w:rsidP="001947B0">
            <w:pPr>
              <w:rPr>
                <w:b/>
              </w:rPr>
            </w:pPr>
          </w:p>
          <w:p w:rsidR="001947B0" w:rsidRPr="001947B0" w:rsidRDefault="001947B0" w:rsidP="001947B0">
            <w:pPr>
              <w:rPr>
                <w:b/>
              </w:rPr>
            </w:pPr>
          </w:p>
          <w:p w:rsidR="001947B0" w:rsidRPr="001947B0" w:rsidRDefault="001947B0" w:rsidP="001947B0">
            <w:pPr>
              <w:rPr>
                <w:b/>
              </w:rPr>
            </w:pPr>
          </w:p>
          <w:p w:rsidR="001947B0" w:rsidRPr="001947B0" w:rsidRDefault="001947B0" w:rsidP="001947B0">
            <w:pPr>
              <w:rPr>
                <w:b/>
              </w:rPr>
            </w:pPr>
          </w:p>
          <w:p w:rsidR="001947B0" w:rsidRPr="001947B0" w:rsidRDefault="001947B0" w:rsidP="001947B0">
            <w:pPr>
              <w:rPr>
                <w:b/>
              </w:rPr>
            </w:pPr>
          </w:p>
          <w:p w:rsidR="001947B0" w:rsidRPr="001947B0" w:rsidRDefault="001947B0" w:rsidP="001947B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70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47B0" w:rsidRPr="001947B0" w:rsidRDefault="00434CB2" w:rsidP="001947B0">
            <w:r>
              <w:lastRenderedPageBreak/>
              <w:t xml:space="preserve">B. </w:t>
            </w:r>
            <w:r w:rsidR="001947B0" w:rsidRPr="001947B0">
              <w:t xml:space="preserve">Analizza i principali caratteri del territorio e li localizza sulla carta geografica </w:t>
            </w:r>
            <w:r w:rsidR="001947B0" w:rsidRPr="001947B0">
              <w:lastRenderedPageBreak/>
              <w:t>dell’Italia e del globo.</w:t>
            </w:r>
          </w:p>
          <w:p w:rsidR="001947B0" w:rsidRDefault="001947B0" w:rsidP="001947B0">
            <w:pPr>
              <w:pStyle w:val="Standard"/>
              <w:jc w:val="center"/>
            </w:pPr>
          </w:p>
        </w:tc>
        <w:tc>
          <w:tcPr>
            <w:tcW w:w="83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47B0" w:rsidRDefault="00434CB2" w:rsidP="00434CB2">
            <w:pPr>
              <w:pStyle w:val="Standard"/>
            </w:pPr>
            <w:r>
              <w:lastRenderedPageBreak/>
              <w:t xml:space="preserve">B1. Conoscere i principali strumenti della geografia: fotografie, carte geografiche, </w:t>
            </w:r>
            <w:r>
              <w:lastRenderedPageBreak/>
              <w:t>rappresentazioni tabellari e grafiche.</w:t>
            </w:r>
          </w:p>
          <w:p w:rsidR="00434CB2" w:rsidRDefault="00434CB2" w:rsidP="00434CB2">
            <w:pPr>
              <w:pStyle w:val="Standard"/>
            </w:pPr>
            <w:r>
              <w:t>B2. Analizzare fatti e fenomeni locali e globali interpretando carte geografiche a diversa scala,  carte tematiche, grafici, immagini da satellite.</w:t>
            </w:r>
          </w:p>
          <w:p w:rsidR="00434CB2" w:rsidRDefault="00434CB2" w:rsidP="00434CB2">
            <w:pPr>
              <w:pStyle w:val="Standard"/>
            </w:pPr>
            <w:r>
              <w:t>B3. Localizzare sulla carte geografica dell’Italia la posizione  delle regioni fisiche e amministrative.</w:t>
            </w:r>
          </w:p>
        </w:tc>
        <w:tc>
          <w:tcPr>
            <w:tcW w:w="1082" w:type="pct"/>
            <w:tcBorders>
              <w:left w:val="single" w:sz="2" w:space="0" w:color="000000"/>
              <w:bottom w:val="single" w:sz="2" w:space="0" w:color="000000"/>
            </w:tcBorders>
          </w:tcPr>
          <w:p w:rsidR="001947B0" w:rsidRPr="001947B0" w:rsidRDefault="001947B0" w:rsidP="001947B0">
            <w:pPr>
              <w:pStyle w:val="TableContents"/>
              <w:jc w:val="center"/>
            </w:pPr>
          </w:p>
        </w:tc>
        <w:tc>
          <w:tcPr>
            <w:tcW w:w="164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47B0" w:rsidRPr="001947B0" w:rsidRDefault="001947B0" w:rsidP="001947B0">
            <w:pPr>
              <w:pStyle w:val="TableContents"/>
              <w:jc w:val="center"/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1985"/>
            </w:tblGrid>
            <w:tr w:rsidR="001947B0" w:rsidTr="006A68ED"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b/>
                      <w:kern w:val="3"/>
                      <w:sz w:val="24"/>
                      <w:szCs w:val="24"/>
                      <w:lang w:eastAsia="zh-CN" w:bidi="hi-IN"/>
                    </w:rPr>
                    <w:t>Mostra di possedere e usare il  linguaggio  della  geo-graficità in modo:</w:t>
                  </w:r>
                  <w:r w:rsidRPr="001947B0">
                    <w:rPr>
                      <w:rFonts w:ascii="Times New Roman" w:eastAsia="Arial Unicode MS" w:hAnsi="Times New Roman" w:cs="Arial Unicode MS"/>
                      <w:b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</w:p>
              </w:tc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1947B0" w:rsidTr="006A68ED"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lastRenderedPageBreak/>
                    <w:t>eccellente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e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in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completa</w:t>
                  </w:r>
                </w:p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autonomia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</w:p>
              </w:tc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10</w:t>
                  </w:r>
                </w:p>
              </w:tc>
            </w:tr>
            <w:tr w:rsidR="001947B0" w:rsidTr="006A68ED"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preciso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e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adeguato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nell’uso</w:t>
                  </w:r>
                </w:p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degli strumenti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</w:p>
              </w:tc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9</w:t>
                  </w:r>
                </w:p>
              </w:tc>
            </w:tr>
            <w:tr w:rsidR="001947B0" w:rsidTr="006A68ED"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corretto e adeguato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</w:p>
              </w:tc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8</w:t>
                  </w:r>
                </w:p>
              </w:tc>
            </w:tr>
            <w:tr w:rsidR="001947B0" w:rsidTr="006A68ED"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sostanzialmente corretto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</w:p>
              </w:tc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7</w:t>
                  </w:r>
                </w:p>
              </w:tc>
            </w:tr>
            <w:tr w:rsidR="001947B0" w:rsidTr="006A68ED"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essenziale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ma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con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qualche</w:t>
                  </w:r>
                </w:p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incertezza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</w:p>
              </w:tc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6</w:t>
                  </w:r>
                </w:p>
              </w:tc>
            </w:tr>
            <w:tr w:rsidR="001947B0" w:rsidTr="006A68ED"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non adeguato</w:t>
                  </w:r>
                </w:p>
              </w:tc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5</w:t>
                  </w:r>
                </w:p>
              </w:tc>
            </w:tr>
          </w:tbl>
          <w:p w:rsidR="001947B0" w:rsidRPr="001947B0" w:rsidRDefault="001947B0" w:rsidP="001947B0">
            <w:pPr>
              <w:pStyle w:val="TableContents"/>
              <w:jc w:val="center"/>
            </w:pPr>
          </w:p>
          <w:p w:rsidR="001947B0" w:rsidRPr="001947B0" w:rsidRDefault="001947B0" w:rsidP="001947B0">
            <w:pPr>
              <w:pStyle w:val="TableContents"/>
              <w:jc w:val="center"/>
            </w:pPr>
          </w:p>
        </w:tc>
      </w:tr>
      <w:tr w:rsidR="001947B0" w:rsidTr="007F01CB">
        <w:tc>
          <w:tcPr>
            <w:tcW w:w="72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47B0" w:rsidRPr="001947B0" w:rsidRDefault="001947B0" w:rsidP="001947B0">
            <w:pPr>
              <w:rPr>
                <w:b/>
              </w:rPr>
            </w:pPr>
            <w:r w:rsidRPr="001947B0">
              <w:rPr>
                <w:b/>
              </w:rPr>
              <w:lastRenderedPageBreak/>
              <w:t>PAESAGGIO</w:t>
            </w:r>
          </w:p>
          <w:p w:rsidR="001947B0" w:rsidRPr="001947B0" w:rsidRDefault="001947B0" w:rsidP="001947B0">
            <w:pPr>
              <w:rPr>
                <w:b/>
              </w:rPr>
            </w:pPr>
          </w:p>
          <w:p w:rsidR="001947B0" w:rsidRPr="001947B0" w:rsidRDefault="001947B0" w:rsidP="001947B0">
            <w:pPr>
              <w:rPr>
                <w:b/>
              </w:rPr>
            </w:pPr>
          </w:p>
          <w:p w:rsidR="001947B0" w:rsidRPr="001947B0" w:rsidRDefault="001947B0" w:rsidP="001947B0">
            <w:pPr>
              <w:rPr>
                <w:b/>
              </w:rPr>
            </w:pPr>
          </w:p>
          <w:p w:rsidR="001947B0" w:rsidRPr="001947B0" w:rsidRDefault="001947B0" w:rsidP="001947B0">
            <w:pPr>
              <w:rPr>
                <w:b/>
              </w:rPr>
            </w:pPr>
          </w:p>
          <w:p w:rsidR="001947B0" w:rsidRPr="001947B0" w:rsidRDefault="001947B0" w:rsidP="001947B0">
            <w:pPr>
              <w:rPr>
                <w:b/>
              </w:rPr>
            </w:pPr>
          </w:p>
          <w:p w:rsidR="001947B0" w:rsidRPr="001947B0" w:rsidRDefault="001947B0" w:rsidP="001947B0">
            <w:pPr>
              <w:rPr>
                <w:b/>
              </w:rPr>
            </w:pPr>
          </w:p>
          <w:p w:rsidR="001947B0" w:rsidRPr="001947B0" w:rsidRDefault="001947B0" w:rsidP="001947B0">
            <w:pPr>
              <w:rPr>
                <w:b/>
              </w:rPr>
            </w:pPr>
          </w:p>
          <w:p w:rsidR="001947B0" w:rsidRPr="001947B0" w:rsidRDefault="001947B0" w:rsidP="001947B0">
            <w:pPr>
              <w:pStyle w:val="Standard"/>
              <w:jc w:val="center"/>
              <w:rPr>
                <w:b/>
              </w:rPr>
            </w:pPr>
          </w:p>
        </w:tc>
        <w:tc>
          <w:tcPr>
            <w:tcW w:w="70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47B0" w:rsidRDefault="00983AAA" w:rsidP="00983AAA">
            <w:pPr>
              <w:pStyle w:val="Standard"/>
            </w:pPr>
            <w:r>
              <w:t xml:space="preserve">C1. </w:t>
            </w:r>
            <w:r w:rsidR="001947B0" w:rsidRPr="001947B0">
              <w:t>Conosce gli elementi che caratterizzano i principali paesaggi italiani, individuandone  analogie e differenze.</w:t>
            </w:r>
          </w:p>
        </w:tc>
        <w:tc>
          <w:tcPr>
            <w:tcW w:w="83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47B0" w:rsidRDefault="00983AAA" w:rsidP="001947B0">
            <w:pPr>
              <w:pStyle w:val="Standard"/>
              <w:jc w:val="both"/>
            </w:pPr>
            <w:r>
              <w:t>C1 osservare, descrivere e confrontare paesaggi geografici.</w:t>
            </w:r>
          </w:p>
          <w:p w:rsidR="00983AAA" w:rsidRDefault="00983AAA" w:rsidP="001947B0">
            <w:pPr>
              <w:pStyle w:val="Standard"/>
              <w:jc w:val="both"/>
            </w:pPr>
            <w:r>
              <w:t>C2. Analizzare l’interazione tra uomini e ambiente, individuare gli elementi fisici e antropici mettendoli in relazione tra loro.</w:t>
            </w:r>
          </w:p>
          <w:p w:rsidR="00983AAA" w:rsidRDefault="00983AAA" w:rsidP="001947B0">
            <w:pPr>
              <w:pStyle w:val="Standard"/>
              <w:jc w:val="both"/>
            </w:pPr>
            <w:r>
              <w:t>C3. Analizzare gli interventi dell’uomo sul territorio, individuandone le conseguenze positive e negative ed esplicitando il nesso tra le risorse ambientali e le condizioni di vita dell’uomo.</w:t>
            </w:r>
          </w:p>
        </w:tc>
        <w:tc>
          <w:tcPr>
            <w:tcW w:w="1082" w:type="pct"/>
            <w:tcBorders>
              <w:left w:val="single" w:sz="2" w:space="0" w:color="000000"/>
              <w:bottom w:val="single" w:sz="2" w:space="0" w:color="000000"/>
            </w:tcBorders>
          </w:tcPr>
          <w:p w:rsidR="001947B0" w:rsidRPr="001947B0" w:rsidRDefault="001947B0" w:rsidP="001947B0">
            <w:pPr>
              <w:pStyle w:val="TableContents"/>
              <w:jc w:val="center"/>
            </w:pPr>
          </w:p>
        </w:tc>
        <w:tc>
          <w:tcPr>
            <w:tcW w:w="164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1985"/>
            </w:tblGrid>
            <w:tr w:rsidR="001947B0" w:rsidRPr="001947B0" w:rsidTr="006A68ED"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b/>
                      <w:kern w:val="3"/>
                      <w:sz w:val="24"/>
                      <w:szCs w:val="24"/>
                      <w:lang w:eastAsia="zh-CN" w:bidi="hi-IN"/>
                    </w:rPr>
                    <w:t>Individua gli elementi di un ambiente in modo:</w:t>
                  </w:r>
                </w:p>
              </w:tc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1947B0" w:rsidRPr="001947B0" w:rsidTr="006A68ED"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eccellente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e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in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completa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</w:p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autonomia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</w:p>
              </w:tc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10</w:t>
                  </w:r>
                </w:p>
              </w:tc>
            </w:tr>
            <w:tr w:rsidR="001947B0" w:rsidRPr="001947B0" w:rsidTr="006A68ED"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preciso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e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adeguato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nell’uso</w:t>
                  </w:r>
                </w:p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degli strumenti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</w:p>
              </w:tc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9</w:t>
                  </w:r>
                </w:p>
              </w:tc>
            </w:tr>
            <w:tr w:rsidR="001947B0" w:rsidRPr="001947B0" w:rsidTr="006A68ED"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corretto e adeguato</w:t>
                  </w:r>
                </w:p>
              </w:tc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8</w:t>
                  </w:r>
                </w:p>
              </w:tc>
            </w:tr>
            <w:tr w:rsidR="001947B0" w:rsidRPr="001947B0" w:rsidTr="006A68ED"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sostanzialmente corretto</w:t>
                  </w:r>
                </w:p>
              </w:tc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7</w:t>
                  </w:r>
                </w:p>
              </w:tc>
            </w:tr>
            <w:tr w:rsidR="001947B0" w:rsidRPr="001947B0" w:rsidTr="006A68ED"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essenziale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ma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con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qualche</w:t>
                  </w:r>
                </w:p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incertezza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</w:p>
              </w:tc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6</w:t>
                  </w:r>
                </w:p>
              </w:tc>
            </w:tr>
            <w:tr w:rsidR="001947B0" w:rsidRPr="001947B0" w:rsidTr="006A68ED"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non adeguato</w:t>
                  </w:r>
                </w:p>
              </w:tc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5</w:t>
                  </w:r>
                </w:p>
              </w:tc>
            </w:tr>
          </w:tbl>
          <w:p w:rsidR="001947B0" w:rsidRPr="001947B0" w:rsidRDefault="001947B0" w:rsidP="001947B0">
            <w:pPr>
              <w:widowControl/>
              <w:suppressAutoHyphens w:val="0"/>
              <w:autoSpaceDN/>
              <w:spacing w:line="203" w:lineRule="exact"/>
              <w:textAlignment w:val="auto"/>
            </w:pPr>
          </w:p>
          <w:p w:rsidR="001947B0" w:rsidRPr="001947B0" w:rsidRDefault="001947B0" w:rsidP="001947B0">
            <w:pPr>
              <w:pStyle w:val="TableContents"/>
              <w:jc w:val="center"/>
            </w:pPr>
          </w:p>
          <w:p w:rsidR="001947B0" w:rsidRPr="001947B0" w:rsidRDefault="001947B0" w:rsidP="001947B0">
            <w:pPr>
              <w:pStyle w:val="TableContents"/>
            </w:pPr>
          </w:p>
        </w:tc>
      </w:tr>
      <w:tr w:rsidR="001947B0" w:rsidTr="007F01CB">
        <w:tc>
          <w:tcPr>
            <w:tcW w:w="72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47B0" w:rsidRPr="001947B0" w:rsidRDefault="001947B0" w:rsidP="001947B0">
            <w:pPr>
              <w:pStyle w:val="Standard"/>
              <w:jc w:val="center"/>
              <w:rPr>
                <w:b/>
              </w:rPr>
            </w:pPr>
            <w:r w:rsidRPr="001947B0">
              <w:rPr>
                <w:b/>
              </w:rPr>
              <w:lastRenderedPageBreak/>
              <w:t>REGIONE E SISTEMA TERRITORIALE</w:t>
            </w:r>
          </w:p>
        </w:tc>
        <w:tc>
          <w:tcPr>
            <w:tcW w:w="70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47B0" w:rsidRDefault="007F01CB" w:rsidP="00983AAA">
            <w:pPr>
              <w:pStyle w:val="Standard"/>
            </w:pPr>
            <w:r>
              <w:t xml:space="preserve">D. </w:t>
            </w:r>
            <w:r w:rsidR="001947B0">
              <w:t>Acquisisce il concetto di regione geografica e lo utilizza a partire dal contesto italiano.</w:t>
            </w:r>
          </w:p>
          <w:p w:rsidR="001947B0" w:rsidRDefault="001947B0" w:rsidP="00983AAA">
            <w:pPr>
              <w:pStyle w:val="Standard"/>
            </w:pPr>
            <w:r>
              <w:t>Individua problemi relativi alla tutela e valorizzazione del patrimonio naturale e culturale, proponendo possibili soluzioni.</w:t>
            </w:r>
          </w:p>
        </w:tc>
        <w:tc>
          <w:tcPr>
            <w:tcW w:w="83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47B0" w:rsidRDefault="007F01CB" w:rsidP="001947B0">
            <w:pPr>
              <w:pStyle w:val="Standard"/>
            </w:pPr>
            <w:r>
              <w:t>D1.conoscere gli elementi caratterizzanti i principali paesaggi italiani europei e mondiali individuando le analogie e le differenze e gli elementi di particolare valore ambientale e culturale</w:t>
            </w:r>
          </w:p>
          <w:p w:rsidR="007F01CB" w:rsidRDefault="007F01CB" w:rsidP="001947B0">
            <w:pPr>
              <w:pStyle w:val="Standard"/>
            </w:pPr>
            <w:r>
              <w:t>D2. Conoscere e applicare allo studio del contesto italiano, il concetto polisemico di regione geografica ( fisica, climatica, storico-culturale, amministrativa)</w:t>
            </w:r>
          </w:p>
          <w:p w:rsidR="007F01CB" w:rsidRDefault="007F01CB" w:rsidP="001947B0">
            <w:pPr>
              <w:pStyle w:val="Standard"/>
            </w:pPr>
            <w:r>
              <w:t>D3. Conoscere e descrivere alcuni problemi relativi alla tutele e valorizzazione del patrimonio culturale analizzando le soluzioni adottate e proponendo le soluzioni idonee nel contesto vicino.</w:t>
            </w:r>
          </w:p>
        </w:tc>
        <w:tc>
          <w:tcPr>
            <w:tcW w:w="1082" w:type="pct"/>
            <w:tcBorders>
              <w:left w:val="single" w:sz="2" w:space="0" w:color="000000"/>
              <w:bottom w:val="single" w:sz="2" w:space="0" w:color="000000"/>
            </w:tcBorders>
          </w:tcPr>
          <w:p w:rsidR="001947B0" w:rsidRPr="001947B0" w:rsidRDefault="001947B0" w:rsidP="001947B0">
            <w:pPr>
              <w:spacing w:line="203" w:lineRule="exact"/>
              <w:ind w:left="80"/>
            </w:pPr>
          </w:p>
        </w:tc>
        <w:tc>
          <w:tcPr>
            <w:tcW w:w="164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689"/>
              <w:gridCol w:w="1985"/>
            </w:tblGrid>
            <w:tr w:rsidR="001947B0" w:rsidRPr="001947B0" w:rsidTr="006A68ED"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b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b/>
                      <w:kern w:val="3"/>
                      <w:sz w:val="24"/>
                      <w:szCs w:val="24"/>
                      <w:lang w:eastAsia="zh-CN" w:bidi="hi-IN"/>
                    </w:rPr>
                    <w:t>Individua gli elementi delle regioni e del sistema territoriale in modo:</w:t>
                  </w:r>
                </w:p>
              </w:tc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</w:p>
              </w:tc>
            </w:tr>
            <w:tr w:rsidR="001947B0" w:rsidRPr="001947B0" w:rsidTr="006A68ED"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eccellente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e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in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completa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</w:p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autonomia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</w:p>
              </w:tc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10</w:t>
                  </w:r>
                </w:p>
              </w:tc>
            </w:tr>
            <w:tr w:rsidR="001947B0" w:rsidRPr="001947B0" w:rsidTr="006A68ED"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preciso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e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adeguato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nell’uso</w:t>
                  </w:r>
                </w:p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degli strumenti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</w:p>
              </w:tc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9</w:t>
                  </w:r>
                </w:p>
              </w:tc>
            </w:tr>
            <w:tr w:rsidR="001947B0" w:rsidRPr="001947B0" w:rsidTr="006A68ED"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corretto e adeguato</w:t>
                  </w:r>
                </w:p>
              </w:tc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8</w:t>
                  </w:r>
                </w:p>
              </w:tc>
            </w:tr>
            <w:tr w:rsidR="001947B0" w:rsidRPr="001947B0" w:rsidTr="006A68ED"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sostanzialmente corretto</w:t>
                  </w:r>
                </w:p>
              </w:tc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7</w:t>
                  </w:r>
                </w:p>
              </w:tc>
            </w:tr>
            <w:tr w:rsidR="001947B0" w:rsidRPr="001947B0" w:rsidTr="006A68ED"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essenziale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ma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con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  <w:t>qualche</w:t>
                  </w:r>
                </w:p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incertezza</w:t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ab/>
                  </w:r>
                </w:p>
              </w:tc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6</w:t>
                  </w:r>
                </w:p>
              </w:tc>
            </w:tr>
            <w:tr w:rsidR="001947B0" w:rsidRPr="001947B0" w:rsidTr="006A68ED"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non adeguato</w:t>
                  </w:r>
                </w:p>
              </w:tc>
              <w:tc>
                <w:tcPr>
                  <w:tcW w:w="4814" w:type="dxa"/>
                </w:tcPr>
                <w:p w:rsidR="001947B0" w:rsidRPr="001947B0" w:rsidRDefault="001947B0" w:rsidP="001947B0">
                  <w:pPr>
                    <w:spacing w:line="203" w:lineRule="exact"/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</w:pPr>
                  <w:r w:rsidRPr="001947B0">
                    <w:rPr>
                      <w:rFonts w:ascii="Times New Roman" w:eastAsia="Arial Unicode MS" w:hAnsi="Times New Roman" w:cs="Arial Unicode MS"/>
                      <w:kern w:val="3"/>
                      <w:sz w:val="24"/>
                      <w:szCs w:val="24"/>
                      <w:lang w:eastAsia="zh-CN" w:bidi="hi-IN"/>
                    </w:rPr>
                    <w:t>5</w:t>
                  </w:r>
                </w:p>
              </w:tc>
            </w:tr>
          </w:tbl>
          <w:p w:rsidR="001947B0" w:rsidRPr="001947B0" w:rsidRDefault="001947B0" w:rsidP="001947B0">
            <w:pPr>
              <w:pStyle w:val="TableContents"/>
              <w:jc w:val="center"/>
            </w:pPr>
          </w:p>
        </w:tc>
      </w:tr>
      <w:tr w:rsidR="001947B0" w:rsidTr="007F01CB">
        <w:tc>
          <w:tcPr>
            <w:tcW w:w="726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47B0" w:rsidRDefault="001947B0" w:rsidP="001947B0">
            <w:pPr>
              <w:pStyle w:val="Standard"/>
              <w:jc w:val="center"/>
            </w:pPr>
          </w:p>
        </w:tc>
        <w:tc>
          <w:tcPr>
            <w:tcW w:w="709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47B0" w:rsidRDefault="001947B0" w:rsidP="001947B0">
            <w:pPr>
              <w:pStyle w:val="Standard"/>
              <w:jc w:val="center"/>
            </w:pPr>
          </w:p>
        </w:tc>
        <w:tc>
          <w:tcPr>
            <w:tcW w:w="837" w:type="pct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47B0" w:rsidRDefault="001947B0" w:rsidP="001947B0">
            <w:pPr>
              <w:pStyle w:val="Standard"/>
              <w:jc w:val="both"/>
            </w:pPr>
          </w:p>
        </w:tc>
        <w:tc>
          <w:tcPr>
            <w:tcW w:w="1082" w:type="pct"/>
            <w:tcBorders>
              <w:left w:val="single" w:sz="2" w:space="0" w:color="000000"/>
              <w:bottom w:val="single" w:sz="2" w:space="0" w:color="000000"/>
            </w:tcBorders>
          </w:tcPr>
          <w:p w:rsidR="001947B0" w:rsidRPr="001947B0" w:rsidRDefault="001947B0" w:rsidP="001947B0">
            <w:pPr>
              <w:spacing w:line="203" w:lineRule="exact"/>
              <w:ind w:left="80"/>
            </w:pPr>
          </w:p>
        </w:tc>
        <w:tc>
          <w:tcPr>
            <w:tcW w:w="1646" w:type="pct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947B0" w:rsidRPr="001947B0" w:rsidRDefault="001947B0" w:rsidP="001947B0">
            <w:pPr>
              <w:pStyle w:val="TableContents"/>
              <w:jc w:val="center"/>
            </w:pPr>
          </w:p>
        </w:tc>
      </w:tr>
    </w:tbl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p w:rsidR="008F4357" w:rsidRDefault="008F4357" w:rsidP="002D2435">
      <w:pPr>
        <w:pStyle w:val="Standard"/>
      </w:pPr>
      <w:bookmarkStart w:id="0" w:name="_GoBack"/>
      <w:bookmarkEnd w:id="0"/>
    </w:p>
    <w:p w:rsidR="00877F49" w:rsidRDefault="00877F49">
      <w:pPr>
        <w:pStyle w:val="Standard"/>
        <w:jc w:val="center"/>
      </w:pPr>
    </w:p>
    <w:p w:rsidR="00877F49" w:rsidRDefault="00877F49">
      <w:pPr>
        <w:pStyle w:val="Standard"/>
        <w:jc w:val="center"/>
      </w:pPr>
    </w:p>
    <w:sectPr w:rsidR="00877F49">
      <w:pgSz w:w="16838" w:h="11906" w:orient="landscape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6789" w:rsidRDefault="00716789">
      <w:r>
        <w:separator/>
      </w:r>
    </w:p>
  </w:endnote>
  <w:endnote w:type="continuationSeparator" w:id="0">
    <w:p w:rsidR="00716789" w:rsidRDefault="00716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tantia, Constantia">
    <w:altName w:val="Arial"/>
    <w:charset w:val="00"/>
    <w:family w:val="swiss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6789" w:rsidRDefault="00716789">
      <w:r>
        <w:rPr>
          <w:color w:val="000000"/>
        </w:rPr>
        <w:separator/>
      </w:r>
    </w:p>
  </w:footnote>
  <w:footnote w:type="continuationSeparator" w:id="0">
    <w:p w:rsidR="00716789" w:rsidRDefault="00716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34277A"/>
    <w:multiLevelType w:val="hybridMultilevel"/>
    <w:tmpl w:val="AE081A0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18665F9"/>
    <w:multiLevelType w:val="multilevel"/>
    <w:tmpl w:val="A410A046"/>
    <w:styleLink w:val="RTFNum7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4D15D85"/>
    <w:multiLevelType w:val="multilevel"/>
    <w:tmpl w:val="E14A680A"/>
    <w:styleLink w:val="RTFNum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9F80030"/>
    <w:multiLevelType w:val="multilevel"/>
    <w:tmpl w:val="A876393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4" w15:restartNumberingAfterBreak="0">
    <w:nsid w:val="4E75258A"/>
    <w:multiLevelType w:val="multilevel"/>
    <w:tmpl w:val="D03AB78A"/>
    <w:styleLink w:val="RTFNum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4F5B10B1"/>
    <w:multiLevelType w:val="multilevel"/>
    <w:tmpl w:val="26A04440"/>
    <w:styleLink w:val="RTFNum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4F732ACB"/>
    <w:multiLevelType w:val="multilevel"/>
    <w:tmpl w:val="E092ED06"/>
    <w:styleLink w:val="RTFNum9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9D2153E"/>
    <w:multiLevelType w:val="multilevel"/>
    <w:tmpl w:val="30302E7E"/>
    <w:styleLink w:val="RTFNum4"/>
    <w:lvl w:ilvl="0">
      <w:start w:val="3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8" w15:restartNumberingAfterBreak="0">
    <w:nsid w:val="5A4604E9"/>
    <w:multiLevelType w:val="multilevel"/>
    <w:tmpl w:val="FC1675FC"/>
    <w:styleLink w:val="RTFNum3"/>
    <w:lvl w:ilvl="0">
      <w:start w:val="2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9" w15:restartNumberingAfterBreak="0">
    <w:nsid w:val="601E1E6E"/>
    <w:multiLevelType w:val="hybridMultilevel"/>
    <w:tmpl w:val="F1E0C514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205850"/>
    <w:multiLevelType w:val="multilevel"/>
    <w:tmpl w:val="73C82550"/>
    <w:styleLink w:val="RTFNum5"/>
    <w:lvl w:ilvl="0">
      <w:start w:val="4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1" w15:restartNumberingAfterBreak="0">
    <w:nsid w:val="7953338E"/>
    <w:multiLevelType w:val="multilevel"/>
    <w:tmpl w:val="093E0604"/>
    <w:styleLink w:val="RTFNum6"/>
    <w:lvl w:ilvl="0">
      <w:start w:val="5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2" w15:restartNumberingAfterBreak="0">
    <w:nsid w:val="7C0D55D3"/>
    <w:multiLevelType w:val="multilevel"/>
    <w:tmpl w:val="8AC427D6"/>
    <w:styleLink w:val="RTFNum2"/>
    <w:lvl w:ilvl="0">
      <w:start w:val="1"/>
      <w:numFmt w:val="upperLetter"/>
      <w:lvlText w:val="%1)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2"/>
  </w:num>
  <w:num w:numId="2">
    <w:abstractNumId w:val="8"/>
  </w:num>
  <w:num w:numId="3">
    <w:abstractNumId w:val="7"/>
  </w:num>
  <w:num w:numId="4">
    <w:abstractNumId w:val="10"/>
  </w:num>
  <w:num w:numId="5">
    <w:abstractNumId w:val="11"/>
  </w:num>
  <w:num w:numId="6">
    <w:abstractNumId w:val="1"/>
  </w:num>
  <w:num w:numId="7">
    <w:abstractNumId w:val="2"/>
  </w:num>
  <w:num w:numId="8">
    <w:abstractNumId w:val="6"/>
  </w:num>
  <w:num w:numId="9">
    <w:abstractNumId w:val="5"/>
  </w:num>
  <w:num w:numId="10">
    <w:abstractNumId w:val="4"/>
  </w:num>
  <w:num w:numId="11">
    <w:abstractNumId w:val="3"/>
  </w:num>
  <w:num w:numId="12">
    <w:abstractNumId w:val="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F49"/>
    <w:rsid w:val="00135F74"/>
    <w:rsid w:val="001947B0"/>
    <w:rsid w:val="00287531"/>
    <w:rsid w:val="002D2435"/>
    <w:rsid w:val="003C0236"/>
    <w:rsid w:val="00434CB2"/>
    <w:rsid w:val="00444F3B"/>
    <w:rsid w:val="00716789"/>
    <w:rsid w:val="007F01CB"/>
    <w:rsid w:val="0086765B"/>
    <w:rsid w:val="00877F49"/>
    <w:rsid w:val="0088317E"/>
    <w:rsid w:val="008F4357"/>
    <w:rsid w:val="00983AAA"/>
    <w:rsid w:val="00A24747"/>
    <w:rsid w:val="00A40862"/>
    <w:rsid w:val="00AB391B"/>
    <w:rsid w:val="00AB48CC"/>
    <w:rsid w:val="00C756C1"/>
    <w:rsid w:val="00D45AC0"/>
    <w:rsid w:val="00E73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8DCFD"/>
  <w15:docId w15:val="{6BA52348-BF5C-4661-989D-F11BC2E9B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Arial Unicode MS"/>
        <w:kern w:val="3"/>
        <w:sz w:val="24"/>
        <w:szCs w:val="24"/>
        <w:lang w:val="it-IT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Elenco">
    <w:name w:val="List"/>
    <w:basedOn w:val="Textbody"/>
  </w:style>
  <w:style w:type="paragraph" w:styleId="Didascali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efault">
    <w:name w:val="Default"/>
    <w:basedOn w:val="Standard"/>
    <w:pPr>
      <w:autoSpaceDE w:val="0"/>
    </w:pPr>
    <w:rPr>
      <w:rFonts w:ascii="Constantia, Constantia" w:eastAsia="Constantia, Constantia" w:hAnsi="Constantia, Constantia" w:cs="Constantia, Constantia"/>
      <w:color w:val="000000"/>
    </w:r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RTFNum21">
    <w:name w:val="RTF_Num 2 1"/>
  </w:style>
  <w:style w:type="character" w:customStyle="1" w:styleId="RTFNum31">
    <w:name w:val="RTF_Num 3 1"/>
  </w:style>
  <w:style w:type="character" w:customStyle="1" w:styleId="RTFNum41">
    <w:name w:val="RTF_Num 4 1"/>
  </w:style>
  <w:style w:type="character" w:customStyle="1" w:styleId="RTFNum51">
    <w:name w:val="RTF_Num 5 1"/>
  </w:style>
  <w:style w:type="character" w:customStyle="1" w:styleId="RTFNum61">
    <w:name w:val="RTF_Num 6 1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RTFNum71">
    <w:name w:val="RTF_Num 7 1"/>
  </w:style>
  <w:style w:type="character" w:customStyle="1" w:styleId="RTFNum72">
    <w:name w:val="RTF_Num 7 2"/>
  </w:style>
  <w:style w:type="character" w:customStyle="1" w:styleId="RTFNum81">
    <w:name w:val="RTF_Num 8 1"/>
  </w:style>
  <w:style w:type="character" w:customStyle="1" w:styleId="RTFNum91">
    <w:name w:val="RTF_Num 9 1"/>
  </w:style>
  <w:style w:type="character" w:customStyle="1" w:styleId="RTFNum101">
    <w:name w:val="RTF_Num 10 1"/>
  </w:style>
  <w:style w:type="character" w:customStyle="1" w:styleId="RTFNum111">
    <w:name w:val="RTF_Num 11 1"/>
  </w:style>
  <w:style w:type="numbering" w:customStyle="1" w:styleId="RTFNum2">
    <w:name w:val="RTF_Num 2"/>
    <w:basedOn w:val="Nessunelenco"/>
    <w:pPr>
      <w:numPr>
        <w:numId w:val="1"/>
      </w:numPr>
    </w:pPr>
  </w:style>
  <w:style w:type="numbering" w:customStyle="1" w:styleId="RTFNum3">
    <w:name w:val="RTF_Num 3"/>
    <w:basedOn w:val="Nessunelenco"/>
    <w:pPr>
      <w:numPr>
        <w:numId w:val="2"/>
      </w:numPr>
    </w:pPr>
  </w:style>
  <w:style w:type="numbering" w:customStyle="1" w:styleId="RTFNum4">
    <w:name w:val="RTF_Num 4"/>
    <w:basedOn w:val="Nessunelenco"/>
    <w:pPr>
      <w:numPr>
        <w:numId w:val="3"/>
      </w:numPr>
    </w:pPr>
  </w:style>
  <w:style w:type="numbering" w:customStyle="1" w:styleId="RTFNum5">
    <w:name w:val="RTF_Num 5"/>
    <w:basedOn w:val="Nessunelenco"/>
    <w:pPr>
      <w:numPr>
        <w:numId w:val="4"/>
      </w:numPr>
    </w:pPr>
  </w:style>
  <w:style w:type="numbering" w:customStyle="1" w:styleId="RTFNum6">
    <w:name w:val="RTF_Num 6"/>
    <w:basedOn w:val="Nessunelenco"/>
    <w:pPr>
      <w:numPr>
        <w:numId w:val="5"/>
      </w:numPr>
    </w:pPr>
  </w:style>
  <w:style w:type="numbering" w:customStyle="1" w:styleId="RTFNum7">
    <w:name w:val="RTF_Num 7"/>
    <w:basedOn w:val="Nessunelenco"/>
    <w:pPr>
      <w:numPr>
        <w:numId w:val="6"/>
      </w:numPr>
    </w:pPr>
  </w:style>
  <w:style w:type="numbering" w:customStyle="1" w:styleId="RTFNum8">
    <w:name w:val="RTF_Num 8"/>
    <w:basedOn w:val="Nessunelenco"/>
    <w:pPr>
      <w:numPr>
        <w:numId w:val="7"/>
      </w:numPr>
    </w:pPr>
  </w:style>
  <w:style w:type="numbering" w:customStyle="1" w:styleId="RTFNum9">
    <w:name w:val="RTF_Num 9"/>
    <w:basedOn w:val="Nessunelenco"/>
    <w:pPr>
      <w:numPr>
        <w:numId w:val="8"/>
      </w:numPr>
    </w:pPr>
  </w:style>
  <w:style w:type="numbering" w:customStyle="1" w:styleId="RTFNum10">
    <w:name w:val="RTF_Num 10"/>
    <w:basedOn w:val="Nessunelenco"/>
    <w:pPr>
      <w:numPr>
        <w:numId w:val="9"/>
      </w:numPr>
    </w:pPr>
  </w:style>
  <w:style w:type="numbering" w:customStyle="1" w:styleId="RTFNum11">
    <w:name w:val="RTF_Num 11"/>
    <w:basedOn w:val="Nessunelenco"/>
    <w:pPr>
      <w:numPr>
        <w:numId w:val="10"/>
      </w:numPr>
    </w:pPr>
  </w:style>
  <w:style w:type="table" w:styleId="Grigliatabella">
    <w:name w:val="Table Grid"/>
    <w:basedOn w:val="Tabellanormale"/>
    <w:uiPriority w:val="39"/>
    <w:rsid w:val="00D45AC0"/>
    <w:pPr>
      <w:widowControl/>
      <w:suppressAutoHyphens w:val="0"/>
      <w:autoSpaceDN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B48CC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D'AURIA</dc:creator>
  <cp:lastModifiedBy>maria luigia posteraro</cp:lastModifiedBy>
  <cp:revision>3</cp:revision>
  <dcterms:created xsi:type="dcterms:W3CDTF">2017-06-15T22:44:00Z</dcterms:created>
  <dcterms:modified xsi:type="dcterms:W3CDTF">2017-06-15T22:58:00Z</dcterms:modified>
</cp:coreProperties>
</file>