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49" w:rsidRDefault="00877F49">
      <w:pPr>
        <w:pStyle w:val="Standard"/>
      </w:pPr>
    </w:p>
    <w:p w:rsidR="00877F49" w:rsidRDefault="00877F49">
      <w:pPr>
        <w:pStyle w:val="Standar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2088"/>
        <w:gridCol w:w="2519"/>
        <w:gridCol w:w="3183"/>
        <w:gridCol w:w="4884"/>
      </w:tblGrid>
      <w:tr w:rsidR="001665F8" w:rsidTr="001665F8">
        <w:tc>
          <w:tcPr>
            <w:tcW w:w="5000" w:type="pct"/>
            <w:gridSpan w:val="5"/>
          </w:tcPr>
          <w:p w:rsidR="001665F8" w:rsidRDefault="001665F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I.C. CASTELLABATE</w:t>
            </w:r>
          </w:p>
          <w:p w:rsidR="001665F8" w:rsidRDefault="001665F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PROGRAMMAZIONE - SCUOLA PRIMARIA - </w:t>
            </w:r>
          </w:p>
          <w:p w:rsidR="001665F8" w:rsidRDefault="001665F8">
            <w:pPr>
              <w:pStyle w:val="Standard"/>
              <w:jc w:val="center"/>
            </w:pPr>
          </w:p>
          <w:p w:rsidR="001665F8" w:rsidRDefault="001665F8">
            <w:pPr>
              <w:pStyle w:val="Standard"/>
              <w:jc w:val="center"/>
            </w:pPr>
            <w:r>
              <w:t>La programmazione è annuale e prevede una valutazione quadrimestrale delle competenze</w:t>
            </w:r>
          </w:p>
          <w:p w:rsidR="001665F8" w:rsidRDefault="001665F8">
            <w:pPr>
              <w:pStyle w:val="Standard"/>
              <w:jc w:val="center"/>
            </w:pPr>
          </w:p>
        </w:tc>
      </w:tr>
      <w:tr w:rsidR="001665F8" w:rsidTr="001665F8">
        <w:tc>
          <w:tcPr>
            <w:tcW w:w="5000" w:type="pct"/>
            <w:gridSpan w:val="5"/>
          </w:tcPr>
          <w:p w:rsidR="001665F8" w:rsidRDefault="001665F8" w:rsidP="001665F8">
            <w:pPr>
              <w:pStyle w:val="TableContents"/>
              <w:jc w:val="center"/>
              <w:rPr>
                <w:b/>
                <w:bCs/>
              </w:rPr>
            </w:pPr>
            <w:bookmarkStart w:id="0" w:name="_GoBack" w:colFirst="0" w:colLast="0"/>
            <w:r>
              <w:rPr>
                <w:b/>
                <w:bCs/>
              </w:rPr>
              <w:t xml:space="preserve">COMPETENZA CHIAVE: </w:t>
            </w:r>
            <w:r w:rsidRPr="00425D14">
              <w:rPr>
                <w:b/>
                <w:bCs/>
              </w:rPr>
              <w:t>CONSAPEVOLEZZA ED ESPRESSIONE CULTURALI</w:t>
            </w:r>
          </w:p>
        </w:tc>
      </w:tr>
      <w:bookmarkEnd w:id="0"/>
      <w:tr w:rsidR="00C756C1" w:rsidTr="00E072D3">
        <w:tc>
          <w:tcPr>
            <w:tcW w:w="5000" w:type="pct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6C1" w:rsidRDefault="00E072D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EDUCAZIONE FISICA-CLASSE I</w:t>
            </w:r>
          </w:p>
        </w:tc>
      </w:tr>
      <w:tr w:rsidR="00AB391B" w:rsidTr="00E072D3">
        <w:tc>
          <w:tcPr>
            <w:tcW w:w="64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71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 IN USCITA</w:t>
            </w:r>
          </w:p>
        </w:tc>
        <w:tc>
          <w:tcPr>
            <w:tcW w:w="86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OSA</w:t>
            </w:r>
          </w:p>
        </w:tc>
        <w:tc>
          <w:tcPr>
            <w:tcW w:w="1093" w:type="pct"/>
          </w:tcPr>
          <w:p w:rsidR="00AB391B" w:rsidRDefault="00A247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  <w:tc>
          <w:tcPr>
            <w:tcW w:w="167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GRIGLIE DI VALUTAZIONE</w:t>
            </w:r>
          </w:p>
        </w:tc>
      </w:tr>
      <w:tr w:rsidR="00E072D3" w:rsidTr="00E072D3">
        <w:tc>
          <w:tcPr>
            <w:tcW w:w="64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2D3" w:rsidRPr="001665F8" w:rsidRDefault="00E072D3" w:rsidP="00E072D3">
            <w:pPr>
              <w:rPr>
                <w:b/>
                <w:sz w:val="20"/>
                <w:szCs w:val="16"/>
              </w:rPr>
            </w:pPr>
            <w:r w:rsidRPr="001665F8">
              <w:rPr>
                <w:b/>
                <w:sz w:val="20"/>
                <w:szCs w:val="16"/>
              </w:rPr>
              <w:t>IL CORPO E LA SUA RELAZIONE CON LO SPAZIO E IL TEMPO</w:t>
            </w:r>
          </w:p>
          <w:p w:rsidR="00E072D3" w:rsidRPr="001665F8" w:rsidRDefault="00E072D3" w:rsidP="00E072D3">
            <w:pPr>
              <w:rPr>
                <w:b/>
                <w:sz w:val="20"/>
                <w:szCs w:val="16"/>
              </w:rPr>
            </w:pPr>
          </w:p>
          <w:p w:rsidR="00E072D3" w:rsidRPr="001665F8" w:rsidRDefault="00E072D3" w:rsidP="00E072D3">
            <w:pPr>
              <w:rPr>
                <w:b/>
                <w:sz w:val="20"/>
                <w:szCs w:val="16"/>
              </w:rPr>
            </w:pPr>
          </w:p>
          <w:p w:rsidR="00E072D3" w:rsidRPr="001665F8" w:rsidRDefault="00E072D3" w:rsidP="00E072D3">
            <w:pPr>
              <w:rPr>
                <w:b/>
                <w:sz w:val="20"/>
                <w:szCs w:val="16"/>
              </w:rPr>
            </w:pPr>
          </w:p>
          <w:p w:rsidR="00E072D3" w:rsidRPr="001665F8" w:rsidRDefault="00E072D3" w:rsidP="00E072D3">
            <w:pPr>
              <w:rPr>
                <w:b/>
                <w:sz w:val="20"/>
                <w:szCs w:val="16"/>
              </w:rPr>
            </w:pPr>
          </w:p>
          <w:p w:rsidR="00E072D3" w:rsidRPr="001665F8" w:rsidRDefault="00E072D3" w:rsidP="00E072D3">
            <w:pPr>
              <w:rPr>
                <w:b/>
                <w:sz w:val="20"/>
                <w:szCs w:val="16"/>
              </w:rPr>
            </w:pPr>
          </w:p>
          <w:p w:rsidR="00E072D3" w:rsidRPr="001665F8" w:rsidRDefault="00E072D3" w:rsidP="00E072D3">
            <w:pPr>
              <w:rPr>
                <w:b/>
                <w:sz w:val="20"/>
                <w:szCs w:val="16"/>
              </w:rPr>
            </w:pPr>
          </w:p>
          <w:p w:rsidR="00E072D3" w:rsidRPr="001665F8" w:rsidRDefault="00E072D3" w:rsidP="00E072D3">
            <w:pPr>
              <w:rPr>
                <w:b/>
                <w:sz w:val="20"/>
                <w:szCs w:val="16"/>
              </w:rPr>
            </w:pPr>
          </w:p>
        </w:tc>
        <w:tc>
          <w:tcPr>
            <w:tcW w:w="71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72D3" w:rsidRDefault="001665F8" w:rsidP="001665F8">
            <w:pPr>
              <w:pStyle w:val="TableContents"/>
              <w:rPr>
                <w:b/>
                <w:bCs/>
              </w:rPr>
            </w:pPr>
            <w:r w:rsidRPr="001665F8">
              <w:rPr>
                <w:sz w:val="23"/>
                <w:szCs w:val="23"/>
              </w:rPr>
              <w:t>A.</w:t>
            </w:r>
            <w:r>
              <w:rPr>
                <w:sz w:val="23"/>
                <w:szCs w:val="23"/>
              </w:rPr>
              <w:t xml:space="preserve"> A</w:t>
            </w:r>
            <w:r w:rsidR="00E072D3">
              <w:rPr>
                <w:sz w:val="23"/>
                <w:szCs w:val="23"/>
              </w:rPr>
              <w:t>cquisisce consapevolezza di sé attraverso la percezione del proprio corpo e la padronanza degli schemi motori e posturali.</w:t>
            </w:r>
          </w:p>
        </w:tc>
        <w:tc>
          <w:tcPr>
            <w:tcW w:w="86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5F8" w:rsidRPr="001665F8" w:rsidRDefault="001665F8" w:rsidP="001665F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  <w:t xml:space="preserve">A1. </w:t>
            </w:r>
            <w:r w:rsidRPr="001665F8"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  <w:t xml:space="preserve">Muovere correttamente le varie parti del corpo anche in semplici combinazioni. </w:t>
            </w:r>
          </w:p>
          <w:p w:rsidR="00E072D3" w:rsidRDefault="001665F8" w:rsidP="001665F8">
            <w:pPr>
              <w:pStyle w:val="TableContents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  <w:t xml:space="preserve"> A2.</w:t>
            </w:r>
            <w:r w:rsidRPr="001665F8">
              <w:rPr>
                <w:rFonts w:ascii="Calibri" w:hAnsi="Calibri" w:cs="Calibri"/>
                <w:color w:val="000000"/>
                <w:kern w:val="0"/>
                <w:sz w:val="23"/>
                <w:szCs w:val="23"/>
                <w:lang w:bidi="ar-SA"/>
              </w:rPr>
              <w:t>Controllare e adattare i movimenti del corpo con semplici situazioni di equilibrio statico e dinamico.</w:t>
            </w:r>
          </w:p>
        </w:tc>
        <w:tc>
          <w:tcPr>
            <w:tcW w:w="1093" w:type="pct"/>
          </w:tcPr>
          <w:p w:rsidR="00E072D3" w:rsidRDefault="00E072D3" w:rsidP="00E072D3">
            <w:pPr>
              <w:pStyle w:val="TableContents"/>
              <w:rPr>
                <w:b/>
                <w:bCs/>
              </w:rPr>
            </w:pPr>
          </w:p>
        </w:tc>
        <w:tc>
          <w:tcPr>
            <w:tcW w:w="167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64"/>
              <w:gridCol w:w="778"/>
            </w:tblGrid>
            <w:tr w:rsidR="00E072D3" w:rsidRPr="00E072D3" w:rsidTr="00E072D3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  <w:gridSpan w:val="2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Si coordina all’interno di uno spazio in modo: </w:t>
                  </w:r>
                </w:p>
              </w:tc>
            </w:tr>
            <w:tr w:rsidR="00E072D3" w:rsidRPr="00E072D3" w:rsidTr="00E072D3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sicuro </w:t>
                  </w:r>
                </w:p>
              </w:tc>
              <w:tc>
                <w:tcPr>
                  <w:tcW w:w="0" w:type="auto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10 </w:t>
                  </w:r>
                </w:p>
              </w:tc>
            </w:tr>
            <w:tr w:rsidR="00E072D3" w:rsidRPr="00E072D3" w:rsidTr="00E072D3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completo </w:t>
                  </w:r>
                </w:p>
              </w:tc>
              <w:tc>
                <w:tcPr>
                  <w:tcW w:w="0" w:type="auto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9 </w:t>
                  </w:r>
                </w:p>
              </w:tc>
            </w:tr>
            <w:tr w:rsidR="00E072D3" w:rsidRPr="00E072D3" w:rsidTr="00E072D3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corretto e preciso </w:t>
                  </w:r>
                </w:p>
              </w:tc>
              <w:tc>
                <w:tcPr>
                  <w:tcW w:w="0" w:type="auto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8 </w:t>
                  </w:r>
                </w:p>
              </w:tc>
            </w:tr>
            <w:tr w:rsidR="00E072D3" w:rsidRPr="00E072D3" w:rsidTr="00E072D3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corretto </w:t>
                  </w:r>
                </w:p>
              </w:tc>
              <w:tc>
                <w:tcPr>
                  <w:tcW w:w="0" w:type="auto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7 </w:t>
                  </w:r>
                </w:p>
              </w:tc>
            </w:tr>
            <w:tr w:rsidR="00E072D3" w:rsidRPr="00E072D3" w:rsidTr="00E072D3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abbastanza corretto </w:t>
                  </w:r>
                </w:p>
              </w:tc>
              <w:tc>
                <w:tcPr>
                  <w:tcW w:w="0" w:type="auto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6 </w:t>
                  </w:r>
                </w:p>
              </w:tc>
            </w:tr>
            <w:tr w:rsidR="00E072D3" w:rsidRPr="00E072D3" w:rsidTr="00E072D3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non adeguato </w:t>
                  </w:r>
                </w:p>
              </w:tc>
              <w:tc>
                <w:tcPr>
                  <w:tcW w:w="0" w:type="auto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5 </w:t>
                  </w:r>
                </w:p>
              </w:tc>
            </w:tr>
          </w:tbl>
          <w:p w:rsidR="00E072D3" w:rsidRDefault="00E072D3" w:rsidP="00E072D3">
            <w:pPr>
              <w:pStyle w:val="TableContents"/>
              <w:rPr>
                <w:b/>
                <w:bCs/>
              </w:rPr>
            </w:pPr>
          </w:p>
        </w:tc>
      </w:tr>
      <w:tr w:rsidR="00E072D3" w:rsidTr="00E072D3">
        <w:tc>
          <w:tcPr>
            <w:tcW w:w="64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72D3" w:rsidRPr="001665F8" w:rsidRDefault="00E072D3" w:rsidP="00E072D3">
            <w:pPr>
              <w:rPr>
                <w:b/>
                <w:sz w:val="20"/>
                <w:szCs w:val="16"/>
              </w:rPr>
            </w:pPr>
            <w:r w:rsidRPr="001665F8">
              <w:rPr>
                <w:b/>
                <w:sz w:val="20"/>
                <w:szCs w:val="16"/>
              </w:rPr>
              <w:t>IL LINGUAGGIO DEL CORPO COME MODALITA’ COMUNICATIVO-ESPRESSIVA</w:t>
            </w:r>
          </w:p>
          <w:p w:rsidR="00E072D3" w:rsidRPr="001665F8" w:rsidRDefault="00E072D3" w:rsidP="00E072D3">
            <w:pPr>
              <w:rPr>
                <w:b/>
                <w:bCs/>
                <w:sz w:val="20"/>
              </w:rPr>
            </w:pPr>
          </w:p>
        </w:tc>
        <w:tc>
          <w:tcPr>
            <w:tcW w:w="71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72D3" w:rsidRDefault="001665F8" w:rsidP="001665F8">
            <w:pPr>
              <w:pStyle w:val="TableContents"/>
              <w:rPr>
                <w:b/>
                <w:bCs/>
              </w:rPr>
            </w:pPr>
            <w:r w:rsidRPr="001665F8">
              <w:rPr>
                <w:sz w:val="23"/>
                <w:szCs w:val="23"/>
              </w:rPr>
              <w:t>B.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Utilizza il linguaggio motorio per comunicare ed esprimere i propri</w:t>
            </w:r>
            <w:r>
              <w:rPr>
                <w:sz w:val="23"/>
                <w:szCs w:val="23"/>
              </w:rPr>
              <w:t xml:space="preserve"> bisogni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86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72D3" w:rsidRDefault="001665F8" w:rsidP="001665F8">
            <w:pPr>
              <w:pStyle w:val="TableContents"/>
              <w:rPr>
                <w:b/>
                <w:bCs/>
              </w:rPr>
            </w:pPr>
            <w:r>
              <w:rPr>
                <w:sz w:val="23"/>
                <w:szCs w:val="23"/>
              </w:rPr>
              <w:t xml:space="preserve">B1. </w:t>
            </w:r>
            <w:r>
              <w:rPr>
                <w:sz w:val="23"/>
                <w:szCs w:val="23"/>
              </w:rPr>
              <w:t>Associare movimenti a percezioni</w:t>
            </w:r>
            <w:r>
              <w:rPr>
                <w:sz w:val="23"/>
                <w:szCs w:val="23"/>
              </w:rPr>
              <w:t xml:space="preserve"> vissute</w:t>
            </w:r>
          </w:p>
        </w:tc>
        <w:tc>
          <w:tcPr>
            <w:tcW w:w="1093" w:type="pct"/>
          </w:tcPr>
          <w:p w:rsidR="00E072D3" w:rsidRDefault="00E072D3" w:rsidP="00E072D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7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15"/>
              <w:gridCol w:w="833"/>
            </w:tblGrid>
            <w:tr w:rsidR="00E072D3" w:rsidRPr="00E072D3" w:rsidTr="00E072D3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  <w:gridSpan w:val="2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Organizza condotte motorie complesse in modo: </w:t>
                  </w:r>
                </w:p>
              </w:tc>
            </w:tr>
            <w:tr w:rsidR="00E072D3" w:rsidRPr="00E072D3" w:rsidTr="00E072D3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completo e sicuro </w:t>
                  </w:r>
                </w:p>
              </w:tc>
              <w:tc>
                <w:tcPr>
                  <w:tcW w:w="0" w:type="auto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10 </w:t>
                  </w:r>
                </w:p>
              </w:tc>
            </w:tr>
            <w:tr w:rsidR="00E072D3" w:rsidRPr="00E072D3" w:rsidTr="00E072D3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completo </w:t>
                  </w:r>
                </w:p>
              </w:tc>
              <w:tc>
                <w:tcPr>
                  <w:tcW w:w="0" w:type="auto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9 </w:t>
                  </w:r>
                </w:p>
              </w:tc>
            </w:tr>
            <w:tr w:rsidR="00E072D3" w:rsidRPr="00E072D3" w:rsidTr="00E072D3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corretto e preciso </w:t>
                  </w:r>
                </w:p>
              </w:tc>
              <w:tc>
                <w:tcPr>
                  <w:tcW w:w="0" w:type="auto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8 </w:t>
                  </w:r>
                </w:p>
              </w:tc>
            </w:tr>
            <w:tr w:rsidR="00E072D3" w:rsidRPr="00E072D3" w:rsidTr="00E072D3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corretto </w:t>
                  </w:r>
                </w:p>
              </w:tc>
              <w:tc>
                <w:tcPr>
                  <w:tcW w:w="0" w:type="auto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7 </w:t>
                  </w:r>
                </w:p>
              </w:tc>
            </w:tr>
            <w:tr w:rsidR="00E072D3" w:rsidRPr="00E072D3" w:rsidTr="00E072D3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abbastanza corretto </w:t>
                  </w:r>
                </w:p>
              </w:tc>
              <w:tc>
                <w:tcPr>
                  <w:tcW w:w="0" w:type="auto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6 </w:t>
                  </w:r>
                </w:p>
              </w:tc>
            </w:tr>
            <w:tr w:rsidR="00E072D3" w:rsidRPr="00E072D3" w:rsidTr="00E072D3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non adeguato </w:t>
                  </w:r>
                </w:p>
              </w:tc>
              <w:tc>
                <w:tcPr>
                  <w:tcW w:w="0" w:type="auto"/>
                </w:tcPr>
                <w:p w:rsidR="00E072D3" w:rsidRPr="00E072D3" w:rsidRDefault="00E072D3" w:rsidP="00E072D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 w:rsidRPr="00E072D3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5 </w:t>
                  </w:r>
                </w:p>
              </w:tc>
            </w:tr>
          </w:tbl>
          <w:p w:rsidR="00E072D3" w:rsidRDefault="00E072D3" w:rsidP="00E072D3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072D3" w:rsidTr="00E072D3">
        <w:trPr>
          <w:trHeight w:val="2976"/>
        </w:trPr>
        <w:tc>
          <w:tcPr>
            <w:tcW w:w="64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72D3" w:rsidRPr="001665F8" w:rsidRDefault="00E072D3" w:rsidP="00E072D3">
            <w:pPr>
              <w:rPr>
                <w:b/>
                <w:sz w:val="20"/>
                <w:szCs w:val="16"/>
              </w:rPr>
            </w:pPr>
            <w:r w:rsidRPr="001665F8">
              <w:rPr>
                <w:b/>
                <w:sz w:val="20"/>
                <w:szCs w:val="16"/>
              </w:rPr>
              <w:lastRenderedPageBreak/>
              <w:t>IL GIOCO, LO SPORT, LE REGOLE E IL FAIR PLAY</w:t>
            </w:r>
          </w:p>
          <w:p w:rsidR="00E072D3" w:rsidRPr="001665F8" w:rsidRDefault="00E072D3" w:rsidP="00E072D3">
            <w:pPr>
              <w:pStyle w:val="TableContents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72D3" w:rsidRDefault="001665F8" w:rsidP="001665F8">
            <w:pPr>
              <w:pStyle w:val="TableContents"/>
              <w:rPr>
                <w:b/>
                <w:bCs/>
              </w:rPr>
            </w:pPr>
            <w:r>
              <w:rPr>
                <w:sz w:val="23"/>
                <w:szCs w:val="23"/>
              </w:rPr>
              <w:t xml:space="preserve">C. </w:t>
            </w:r>
            <w:r>
              <w:rPr>
                <w:sz w:val="23"/>
                <w:szCs w:val="23"/>
              </w:rPr>
              <w:t>Conosce e applica modalità esecutive di diverse proposte di gioco sport.</w:t>
            </w:r>
          </w:p>
        </w:tc>
        <w:tc>
          <w:tcPr>
            <w:tcW w:w="86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72D3" w:rsidRDefault="001665F8" w:rsidP="001665F8">
            <w:pPr>
              <w:pStyle w:val="TableContents"/>
              <w:rPr>
                <w:b/>
                <w:bCs/>
              </w:rPr>
            </w:pPr>
            <w:r>
              <w:rPr>
                <w:sz w:val="23"/>
                <w:szCs w:val="23"/>
              </w:rPr>
              <w:t>C1.</w:t>
            </w:r>
            <w:r>
              <w:rPr>
                <w:sz w:val="23"/>
                <w:szCs w:val="23"/>
              </w:rPr>
              <w:t>Partecipare al gioco collettivo nel rispetto delle regole.</w:t>
            </w:r>
          </w:p>
        </w:tc>
        <w:tc>
          <w:tcPr>
            <w:tcW w:w="1093" w:type="pct"/>
          </w:tcPr>
          <w:p w:rsidR="00E072D3" w:rsidRDefault="00E072D3" w:rsidP="00E072D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7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4764" w:type="dxa"/>
              <w:tblLook w:val="04A0" w:firstRow="1" w:lastRow="0" w:firstColumn="1" w:lastColumn="0" w:noHBand="0" w:noVBand="1"/>
            </w:tblPr>
            <w:tblGrid>
              <w:gridCol w:w="4324"/>
              <w:gridCol w:w="440"/>
            </w:tblGrid>
            <w:tr w:rsidR="00E072D3" w:rsidTr="00E072D3">
              <w:tc>
                <w:tcPr>
                  <w:tcW w:w="4528" w:type="dxa"/>
                </w:tcPr>
                <w:p w:rsidR="00E072D3" w:rsidRDefault="00E072D3" w:rsidP="00E072D3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 w:rsidRPr="00E072D3">
                    <w:rPr>
                      <w:b/>
                      <w:bCs/>
                    </w:rPr>
                    <w:t>Utilizza i fondam</w:t>
                  </w:r>
                  <w:r>
                    <w:rPr>
                      <w:b/>
                      <w:bCs/>
                    </w:rPr>
                    <w:t>entali nelle dinamiche di gioco</w:t>
                  </w:r>
                </w:p>
              </w:tc>
              <w:tc>
                <w:tcPr>
                  <w:tcW w:w="236" w:type="dxa"/>
                </w:tcPr>
                <w:p w:rsidR="00E072D3" w:rsidRDefault="00E072D3" w:rsidP="00E072D3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072D3" w:rsidTr="00E072D3">
              <w:tc>
                <w:tcPr>
                  <w:tcW w:w="4528" w:type="dxa"/>
                </w:tcPr>
                <w:p w:rsidR="00E072D3" w:rsidRPr="00E072D3" w:rsidRDefault="00E072D3" w:rsidP="00E072D3">
                  <w:pPr>
                    <w:pStyle w:val="TableContents"/>
                    <w:jc w:val="center"/>
                    <w:rPr>
                      <w:bCs/>
                    </w:rPr>
                  </w:pPr>
                  <w:r w:rsidRPr="00E072D3">
                    <w:rPr>
                      <w:bCs/>
                    </w:rPr>
                    <w:t>sempre correttamente con autocontrollo e</w:t>
                  </w:r>
                </w:p>
                <w:p w:rsidR="00E072D3" w:rsidRPr="00E072D3" w:rsidRDefault="00E072D3" w:rsidP="00E072D3">
                  <w:pPr>
                    <w:pStyle w:val="TableContents"/>
                    <w:jc w:val="center"/>
                    <w:rPr>
                      <w:bCs/>
                    </w:rPr>
                  </w:pPr>
                  <w:r w:rsidRPr="00E072D3">
                    <w:rPr>
                      <w:bCs/>
                    </w:rPr>
                    <w:t>collaborando con gli altri</w:t>
                  </w:r>
                </w:p>
              </w:tc>
              <w:tc>
                <w:tcPr>
                  <w:tcW w:w="236" w:type="dxa"/>
                </w:tcPr>
                <w:p w:rsidR="00E072D3" w:rsidRPr="00E072D3" w:rsidRDefault="00E072D3" w:rsidP="00E072D3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 w:rsidRPr="00E072D3">
                    <w:rPr>
                      <w:b/>
                      <w:bCs/>
                    </w:rPr>
                    <w:t>10</w:t>
                  </w:r>
                </w:p>
                <w:p w:rsidR="00E072D3" w:rsidRDefault="00E072D3" w:rsidP="00E072D3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072D3" w:rsidTr="00E072D3">
              <w:trPr>
                <w:trHeight w:val="246"/>
              </w:trPr>
              <w:tc>
                <w:tcPr>
                  <w:tcW w:w="4528" w:type="dxa"/>
                </w:tcPr>
                <w:p w:rsidR="00E072D3" w:rsidRPr="00E072D3" w:rsidRDefault="00E072D3" w:rsidP="00E072D3">
                  <w:pPr>
                    <w:pStyle w:val="TableContents"/>
                    <w:rPr>
                      <w:bCs/>
                    </w:rPr>
                  </w:pPr>
                  <w:r w:rsidRPr="00E072D3">
                    <w:rPr>
                      <w:bCs/>
                    </w:rPr>
                    <w:t>correttamente con autocontrollo</w:t>
                  </w:r>
                </w:p>
              </w:tc>
              <w:tc>
                <w:tcPr>
                  <w:tcW w:w="236" w:type="dxa"/>
                </w:tcPr>
                <w:p w:rsidR="00E072D3" w:rsidRDefault="00E072D3" w:rsidP="00E072D3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</w:tr>
            <w:tr w:rsidR="00E072D3" w:rsidTr="00E072D3">
              <w:tc>
                <w:tcPr>
                  <w:tcW w:w="4528" w:type="dxa"/>
                </w:tcPr>
                <w:p w:rsidR="00E072D3" w:rsidRPr="00E072D3" w:rsidRDefault="00E072D3" w:rsidP="00E072D3">
                  <w:pPr>
                    <w:pStyle w:val="TableContents"/>
                    <w:rPr>
                      <w:bCs/>
                    </w:rPr>
                  </w:pPr>
                  <w:r w:rsidRPr="00E072D3">
                    <w:rPr>
                      <w:bCs/>
                    </w:rPr>
                    <w:t>in modo preciso</w:t>
                  </w:r>
                </w:p>
              </w:tc>
              <w:tc>
                <w:tcPr>
                  <w:tcW w:w="236" w:type="dxa"/>
                </w:tcPr>
                <w:p w:rsidR="00E072D3" w:rsidRDefault="00E072D3" w:rsidP="00E072D3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</w:tr>
            <w:tr w:rsidR="00E072D3" w:rsidTr="00E072D3">
              <w:tc>
                <w:tcPr>
                  <w:tcW w:w="4528" w:type="dxa"/>
                </w:tcPr>
                <w:p w:rsidR="00E072D3" w:rsidRPr="00E072D3" w:rsidRDefault="00E072D3" w:rsidP="00E072D3">
                  <w:pPr>
                    <w:pStyle w:val="TableContents"/>
                    <w:rPr>
                      <w:bCs/>
                    </w:rPr>
                  </w:pPr>
                  <w:r w:rsidRPr="00E072D3">
                    <w:rPr>
                      <w:bCs/>
                    </w:rPr>
                    <w:t>correttamente</w:t>
                  </w:r>
                </w:p>
              </w:tc>
              <w:tc>
                <w:tcPr>
                  <w:tcW w:w="236" w:type="dxa"/>
                </w:tcPr>
                <w:p w:rsidR="00E072D3" w:rsidRDefault="00E072D3" w:rsidP="00E072D3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</w:tr>
            <w:tr w:rsidR="00E072D3" w:rsidTr="00E072D3">
              <w:tc>
                <w:tcPr>
                  <w:tcW w:w="4528" w:type="dxa"/>
                </w:tcPr>
                <w:p w:rsidR="00E072D3" w:rsidRPr="00E072D3" w:rsidRDefault="00E072D3" w:rsidP="00E072D3">
                  <w:pPr>
                    <w:pStyle w:val="TableContents"/>
                    <w:rPr>
                      <w:bCs/>
                    </w:rPr>
                  </w:pPr>
                  <w:r w:rsidRPr="00E072D3">
                    <w:rPr>
                      <w:bCs/>
                    </w:rPr>
                    <w:t>in modo poco preciso e</w:t>
                  </w:r>
                  <w:r w:rsidRPr="00E072D3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difficoltoso</w:t>
                  </w:r>
                </w:p>
              </w:tc>
              <w:tc>
                <w:tcPr>
                  <w:tcW w:w="236" w:type="dxa"/>
                </w:tcPr>
                <w:p w:rsidR="00E072D3" w:rsidRDefault="00E072D3" w:rsidP="00E072D3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</w:tr>
            <w:tr w:rsidR="00E072D3" w:rsidTr="00E072D3">
              <w:tc>
                <w:tcPr>
                  <w:tcW w:w="4528" w:type="dxa"/>
                </w:tcPr>
                <w:p w:rsidR="00E072D3" w:rsidRPr="00E072D3" w:rsidRDefault="00E072D3" w:rsidP="00E072D3">
                  <w:pPr>
                    <w:pStyle w:val="TableContents"/>
                    <w:rPr>
                      <w:bCs/>
                    </w:rPr>
                  </w:pPr>
                  <w:r w:rsidRPr="00E072D3">
                    <w:rPr>
                      <w:bCs/>
                    </w:rPr>
                    <w:t>non adeguatamente</w:t>
                  </w:r>
                </w:p>
              </w:tc>
              <w:tc>
                <w:tcPr>
                  <w:tcW w:w="236" w:type="dxa"/>
                </w:tcPr>
                <w:p w:rsidR="00E072D3" w:rsidRDefault="00E072D3" w:rsidP="00E072D3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 w:rsidRPr="00E072D3">
                    <w:rPr>
                      <w:b/>
                      <w:bCs/>
                    </w:rPr>
                    <w:t>5</w:t>
                  </w:r>
                </w:p>
              </w:tc>
            </w:tr>
          </w:tbl>
          <w:p w:rsidR="00E072D3" w:rsidRDefault="00E072D3" w:rsidP="00E072D3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072D3" w:rsidTr="00E072D3">
        <w:trPr>
          <w:trHeight w:val="2976"/>
        </w:trPr>
        <w:tc>
          <w:tcPr>
            <w:tcW w:w="64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72D3" w:rsidRPr="001665F8" w:rsidRDefault="00E072D3" w:rsidP="00E072D3">
            <w:pPr>
              <w:rPr>
                <w:b/>
                <w:sz w:val="20"/>
                <w:szCs w:val="16"/>
              </w:rPr>
            </w:pPr>
            <w:r w:rsidRPr="001665F8">
              <w:rPr>
                <w:b/>
                <w:sz w:val="20"/>
                <w:szCs w:val="16"/>
              </w:rPr>
              <w:t>SALUTE E BENESSERE, PREVENZIONE E SICUREZZA</w:t>
            </w:r>
          </w:p>
        </w:tc>
        <w:tc>
          <w:tcPr>
            <w:tcW w:w="71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72D3" w:rsidRDefault="001665F8" w:rsidP="001665F8">
            <w:pPr>
              <w:pStyle w:val="TableContents"/>
              <w:rPr>
                <w:b/>
                <w:bCs/>
              </w:rPr>
            </w:pPr>
            <w:r>
              <w:rPr>
                <w:sz w:val="23"/>
                <w:szCs w:val="23"/>
              </w:rPr>
              <w:t xml:space="preserve">D. </w:t>
            </w:r>
            <w:r>
              <w:rPr>
                <w:sz w:val="23"/>
                <w:szCs w:val="23"/>
              </w:rPr>
              <w:t xml:space="preserve">Agisce rispettando i criteri di base di sicurezza per sé e per gli altri, sia nel movimento sia nell'uso degli attrezzi e trasferisce tali competenze nell'ambiente scolastico </w:t>
            </w:r>
          </w:p>
        </w:tc>
        <w:tc>
          <w:tcPr>
            <w:tcW w:w="86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72D3" w:rsidRDefault="001665F8" w:rsidP="001665F8">
            <w:pPr>
              <w:pStyle w:val="TableContents"/>
              <w:rPr>
                <w:b/>
                <w:bCs/>
              </w:rPr>
            </w:pPr>
            <w:r>
              <w:rPr>
                <w:sz w:val="23"/>
                <w:szCs w:val="23"/>
              </w:rPr>
              <w:t>D1.</w:t>
            </w:r>
            <w:r>
              <w:rPr>
                <w:sz w:val="23"/>
                <w:szCs w:val="23"/>
              </w:rPr>
              <w:t>Individuare e attivare comportamenti adeguati nei confronti degli attrezzi e degli spazi da utilizzare.</w:t>
            </w:r>
          </w:p>
        </w:tc>
        <w:tc>
          <w:tcPr>
            <w:tcW w:w="1093" w:type="pct"/>
          </w:tcPr>
          <w:p w:rsidR="00E072D3" w:rsidRDefault="00E072D3" w:rsidP="00E072D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7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4764" w:type="dxa"/>
              <w:tblLook w:val="04A0" w:firstRow="1" w:lastRow="0" w:firstColumn="1" w:lastColumn="0" w:noHBand="0" w:noVBand="1"/>
            </w:tblPr>
            <w:tblGrid>
              <w:gridCol w:w="4324"/>
              <w:gridCol w:w="440"/>
            </w:tblGrid>
            <w:tr w:rsidR="00E072D3" w:rsidTr="00E42248">
              <w:tc>
                <w:tcPr>
                  <w:tcW w:w="4528" w:type="dxa"/>
                </w:tcPr>
                <w:p w:rsidR="00E072D3" w:rsidRDefault="001665F8" w:rsidP="001665F8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Conosce </w:t>
                  </w:r>
                  <w:r w:rsidR="00E072D3" w:rsidRPr="00E072D3">
                    <w:rPr>
                      <w:b/>
                      <w:bCs/>
                    </w:rPr>
                    <w:t xml:space="preserve"> i fondam</w:t>
                  </w:r>
                  <w:r w:rsidR="00E072D3">
                    <w:rPr>
                      <w:b/>
                      <w:bCs/>
                    </w:rPr>
                    <w:t xml:space="preserve">entali </w:t>
                  </w:r>
                  <w:r>
                    <w:rPr>
                      <w:b/>
                      <w:bCs/>
                    </w:rPr>
                    <w:t>elementi di benessere, prevenzione e sicurezza in modo:</w:t>
                  </w:r>
                </w:p>
              </w:tc>
              <w:tc>
                <w:tcPr>
                  <w:tcW w:w="236" w:type="dxa"/>
                </w:tcPr>
                <w:p w:rsidR="00E072D3" w:rsidRDefault="00E072D3" w:rsidP="00E072D3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072D3" w:rsidTr="00E42248">
              <w:tc>
                <w:tcPr>
                  <w:tcW w:w="4528" w:type="dxa"/>
                </w:tcPr>
                <w:p w:rsidR="00E072D3" w:rsidRPr="00E072D3" w:rsidRDefault="00E072D3" w:rsidP="00E072D3">
                  <w:pPr>
                    <w:pStyle w:val="TableContents"/>
                    <w:jc w:val="center"/>
                    <w:rPr>
                      <w:bCs/>
                    </w:rPr>
                  </w:pPr>
                  <w:r w:rsidRPr="00E072D3">
                    <w:rPr>
                      <w:bCs/>
                    </w:rPr>
                    <w:t>sempre correttamente con autocontrollo e</w:t>
                  </w:r>
                </w:p>
                <w:p w:rsidR="00E072D3" w:rsidRPr="00E072D3" w:rsidRDefault="00E072D3" w:rsidP="00E072D3">
                  <w:pPr>
                    <w:pStyle w:val="TableContents"/>
                    <w:jc w:val="center"/>
                    <w:rPr>
                      <w:bCs/>
                    </w:rPr>
                  </w:pPr>
                  <w:r w:rsidRPr="00E072D3">
                    <w:rPr>
                      <w:bCs/>
                    </w:rPr>
                    <w:t>collaborando con gli altri</w:t>
                  </w:r>
                </w:p>
              </w:tc>
              <w:tc>
                <w:tcPr>
                  <w:tcW w:w="236" w:type="dxa"/>
                </w:tcPr>
                <w:p w:rsidR="00E072D3" w:rsidRPr="00E072D3" w:rsidRDefault="00E072D3" w:rsidP="00E072D3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 w:rsidRPr="00E072D3">
                    <w:rPr>
                      <w:b/>
                      <w:bCs/>
                    </w:rPr>
                    <w:t>10</w:t>
                  </w:r>
                </w:p>
                <w:p w:rsidR="00E072D3" w:rsidRDefault="00E072D3" w:rsidP="00E072D3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072D3" w:rsidTr="00E42248">
              <w:trPr>
                <w:trHeight w:val="246"/>
              </w:trPr>
              <w:tc>
                <w:tcPr>
                  <w:tcW w:w="4528" w:type="dxa"/>
                </w:tcPr>
                <w:p w:rsidR="00E072D3" w:rsidRPr="00E072D3" w:rsidRDefault="00E072D3" w:rsidP="00E072D3">
                  <w:pPr>
                    <w:pStyle w:val="TableContents"/>
                    <w:rPr>
                      <w:bCs/>
                    </w:rPr>
                  </w:pPr>
                  <w:r w:rsidRPr="00E072D3">
                    <w:rPr>
                      <w:bCs/>
                    </w:rPr>
                    <w:t>correttamente con autocontrollo</w:t>
                  </w:r>
                </w:p>
              </w:tc>
              <w:tc>
                <w:tcPr>
                  <w:tcW w:w="236" w:type="dxa"/>
                </w:tcPr>
                <w:p w:rsidR="00E072D3" w:rsidRDefault="00E072D3" w:rsidP="00E072D3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</w:tr>
            <w:tr w:rsidR="00E072D3" w:rsidTr="00E42248">
              <w:tc>
                <w:tcPr>
                  <w:tcW w:w="4528" w:type="dxa"/>
                </w:tcPr>
                <w:p w:rsidR="00E072D3" w:rsidRPr="00E072D3" w:rsidRDefault="00E072D3" w:rsidP="00E072D3">
                  <w:pPr>
                    <w:pStyle w:val="TableContents"/>
                    <w:rPr>
                      <w:bCs/>
                    </w:rPr>
                  </w:pPr>
                  <w:r w:rsidRPr="00E072D3">
                    <w:rPr>
                      <w:bCs/>
                    </w:rPr>
                    <w:t>in modo preciso</w:t>
                  </w:r>
                </w:p>
              </w:tc>
              <w:tc>
                <w:tcPr>
                  <w:tcW w:w="236" w:type="dxa"/>
                </w:tcPr>
                <w:p w:rsidR="00E072D3" w:rsidRDefault="00E072D3" w:rsidP="00E072D3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</w:tr>
            <w:tr w:rsidR="00E072D3" w:rsidTr="00E42248">
              <w:tc>
                <w:tcPr>
                  <w:tcW w:w="4528" w:type="dxa"/>
                </w:tcPr>
                <w:p w:rsidR="00E072D3" w:rsidRPr="00E072D3" w:rsidRDefault="00E072D3" w:rsidP="00E072D3">
                  <w:pPr>
                    <w:pStyle w:val="TableContents"/>
                    <w:rPr>
                      <w:bCs/>
                    </w:rPr>
                  </w:pPr>
                  <w:r w:rsidRPr="00E072D3">
                    <w:rPr>
                      <w:bCs/>
                    </w:rPr>
                    <w:t>correttamente</w:t>
                  </w:r>
                </w:p>
              </w:tc>
              <w:tc>
                <w:tcPr>
                  <w:tcW w:w="236" w:type="dxa"/>
                </w:tcPr>
                <w:p w:rsidR="00E072D3" w:rsidRDefault="00E072D3" w:rsidP="00E072D3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</w:tr>
            <w:tr w:rsidR="00E072D3" w:rsidTr="00E42248">
              <w:tc>
                <w:tcPr>
                  <w:tcW w:w="4528" w:type="dxa"/>
                </w:tcPr>
                <w:p w:rsidR="00E072D3" w:rsidRPr="00E072D3" w:rsidRDefault="00E072D3" w:rsidP="00E072D3">
                  <w:pPr>
                    <w:pStyle w:val="TableContents"/>
                    <w:rPr>
                      <w:bCs/>
                    </w:rPr>
                  </w:pPr>
                  <w:r w:rsidRPr="00E072D3">
                    <w:rPr>
                      <w:bCs/>
                    </w:rPr>
                    <w:t xml:space="preserve">in modo poco preciso e </w:t>
                  </w:r>
                  <w:r>
                    <w:rPr>
                      <w:bCs/>
                    </w:rPr>
                    <w:t>difficoltoso</w:t>
                  </w:r>
                </w:p>
              </w:tc>
              <w:tc>
                <w:tcPr>
                  <w:tcW w:w="236" w:type="dxa"/>
                </w:tcPr>
                <w:p w:rsidR="00E072D3" w:rsidRDefault="00E072D3" w:rsidP="00E072D3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</w:tr>
            <w:tr w:rsidR="00E072D3" w:rsidTr="00E42248">
              <w:tc>
                <w:tcPr>
                  <w:tcW w:w="4528" w:type="dxa"/>
                </w:tcPr>
                <w:p w:rsidR="00E072D3" w:rsidRPr="00E072D3" w:rsidRDefault="00E072D3" w:rsidP="00E072D3">
                  <w:pPr>
                    <w:pStyle w:val="TableContents"/>
                    <w:rPr>
                      <w:bCs/>
                    </w:rPr>
                  </w:pPr>
                  <w:r w:rsidRPr="00E072D3">
                    <w:rPr>
                      <w:bCs/>
                    </w:rPr>
                    <w:t>non adeguatamente</w:t>
                  </w:r>
                </w:p>
              </w:tc>
              <w:tc>
                <w:tcPr>
                  <w:tcW w:w="236" w:type="dxa"/>
                </w:tcPr>
                <w:p w:rsidR="00E072D3" w:rsidRDefault="00E072D3" w:rsidP="00E072D3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 w:rsidRPr="00E072D3">
                    <w:rPr>
                      <w:b/>
                      <w:bCs/>
                    </w:rPr>
                    <w:t>5</w:t>
                  </w:r>
                </w:p>
              </w:tc>
            </w:tr>
          </w:tbl>
          <w:p w:rsidR="00E072D3" w:rsidRPr="00E072D3" w:rsidRDefault="00E072D3" w:rsidP="00E072D3">
            <w:pPr>
              <w:pStyle w:val="TableContents"/>
              <w:jc w:val="center"/>
              <w:rPr>
                <w:b/>
                <w:bCs/>
              </w:rPr>
            </w:pPr>
          </w:p>
        </w:tc>
      </w:tr>
    </w:tbl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F4357" w:rsidRDefault="008F4357">
      <w:pPr>
        <w:pStyle w:val="Standard"/>
        <w:jc w:val="center"/>
      </w:pPr>
    </w:p>
    <w:p w:rsidR="008F4357" w:rsidRDefault="008F4357">
      <w:pPr>
        <w:pStyle w:val="Standard"/>
        <w:jc w:val="center"/>
      </w:pPr>
    </w:p>
    <w:p w:rsidR="008F4357" w:rsidRDefault="008F4357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sectPr w:rsidR="00877F4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C5" w:rsidRDefault="006057C5">
      <w:r>
        <w:separator/>
      </w:r>
    </w:p>
  </w:endnote>
  <w:endnote w:type="continuationSeparator" w:id="0">
    <w:p w:rsidR="006057C5" w:rsidRDefault="0060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, Constantia">
    <w:altName w:val="Arial"/>
    <w:charset w:val="00"/>
    <w:family w:val="swiss"/>
    <w:pitch w:val="default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C5" w:rsidRDefault="006057C5">
      <w:r>
        <w:rPr>
          <w:color w:val="000000"/>
        </w:rPr>
        <w:separator/>
      </w:r>
    </w:p>
  </w:footnote>
  <w:footnote w:type="continuationSeparator" w:id="0">
    <w:p w:rsidR="006057C5" w:rsidRDefault="00605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77A"/>
    <w:multiLevelType w:val="hybridMultilevel"/>
    <w:tmpl w:val="AE081A0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665F9"/>
    <w:multiLevelType w:val="multilevel"/>
    <w:tmpl w:val="A410A046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D15D85"/>
    <w:multiLevelType w:val="multilevel"/>
    <w:tmpl w:val="E14A680A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9705A0E"/>
    <w:multiLevelType w:val="hybridMultilevel"/>
    <w:tmpl w:val="95568D12"/>
    <w:lvl w:ilvl="0" w:tplc="E32479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1F4A"/>
    <w:multiLevelType w:val="hybridMultilevel"/>
    <w:tmpl w:val="40100FEC"/>
    <w:lvl w:ilvl="0" w:tplc="DC88E90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97662"/>
    <w:multiLevelType w:val="hybridMultilevel"/>
    <w:tmpl w:val="61C640D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61551D"/>
    <w:multiLevelType w:val="hybridMultilevel"/>
    <w:tmpl w:val="176289FE"/>
    <w:lvl w:ilvl="0" w:tplc="CDA0178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89468A"/>
    <w:multiLevelType w:val="hybridMultilevel"/>
    <w:tmpl w:val="F7760FC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F80030"/>
    <w:multiLevelType w:val="multilevel"/>
    <w:tmpl w:val="A87639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E75258A"/>
    <w:multiLevelType w:val="multilevel"/>
    <w:tmpl w:val="D03AB78A"/>
    <w:styleLink w:val="RTF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F5B10B1"/>
    <w:multiLevelType w:val="multilevel"/>
    <w:tmpl w:val="26A04440"/>
    <w:styleLink w:val="RTF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F732ACB"/>
    <w:multiLevelType w:val="multilevel"/>
    <w:tmpl w:val="E092ED06"/>
    <w:styleLink w:val="RTF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9D2153E"/>
    <w:multiLevelType w:val="multilevel"/>
    <w:tmpl w:val="30302E7E"/>
    <w:styleLink w:val="RTFNum4"/>
    <w:lvl w:ilvl="0">
      <w:start w:val="3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A4604E9"/>
    <w:multiLevelType w:val="multilevel"/>
    <w:tmpl w:val="FC1675FC"/>
    <w:styleLink w:val="RTFNum3"/>
    <w:lvl w:ilvl="0">
      <w:start w:val="2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3205850"/>
    <w:multiLevelType w:val="multilevel"/>
    <w:tmpl w:val="73C82550"/>
    <w:styleLink w:val="RTFNum5"/>
    <w:lvl w:ilvl="0">
      <w:start w:val="4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953338E"/>
    <w:multiLevelType w:val="multilevel"/>
    <w:tmpl w:val="093E0604"/>
    <w:styleLink w:val="RTFNum6"/>
    <w:lvl w:ilvl="0">
      <w:start w:val="5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C0D55D3"/>
    <w:multiLevelType w:val="multilevel"/>
    <w:tmpl w:val="8AC427D6"/>
    <w:styleLink w:val="RTF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4"/>
  </w:num>
  <w:num w:numId="5">
    <w:abstractNumId w:val="15"/>
  </w:num>
  <w:num w:numId="6">
    <w:abstractNumId w:val="1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  <w:num w:numId="14">
    <w:abstractNumId w:val="5"/>
  </w:num>
  <w:num w:numId="15">
    <w:abstractNumId w:val="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49"/>
    <w:rsid w:val="00135F74"/>
    <w:rsid w:val="001665F8"/>
    <w:rsid w:val="00245AEF"/>
    <w:rsid w:val="00287531"/>
    <w:rsid w:val="00287AF3"/>
    <w:rsid w:val="00386285"/>
    <w:rsid w:val="003C0236"/>
    <w:rsid w:val="00425D14"/>
    <w:rsid w:val="006057C5"/>
    <w:rsid w:val="006B1140"/>
    <w:rsid w:val="00705167"/>
    <w:rsid w:val="0086765B"/>
    <w:rsid w:val="00877F49"/>
    <w:rsid w:val="0088317E"/>
    <w:rsid w:val="008F4357"/>
    <w:rsid w:val="00973489"/>
    <w:rsid w:val="009B1549"/>
    <w:rsid w:val="00A24747"/>
    <w:rsid w:val="00A40862"/>
    <w:rsid w:val="00AB391B"/>
    <w:rsid w:val="00AB48CC"/>
    <w:rsid w:val="00C756C1"/>
    <w:rsid w:val="00CF5E5F"/>
    <w:rsid w:val="00D45AC0"/>
    <w:rsid w:val="00E072D3"/>
    <w:rsid w:val="00E738C0"/>
    <w:rsid w:val="00F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BABF"/>
  <w15:docId w15:val="{6BA52348-BF5C-4661-989D-F11BC2E9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onstantia, Constantia" w:eastAsia="Constantia, Constantia" w:hAnsi="Constantia, Constantia" w:cs="Constantia, Constantia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RTFNum8">
    <w:name w:val="RTF_Num 8"/>
    <w:basedOn w:val="Nessunelenco"/>
    <w:pPr>
      <w:numPr>
        <w:numId w:val="7"/>
      </w:numPr>
    </w:pPr>
  </w:style>
  <w:style w:type="numbering" w:customStyle="1" w:styleId="RTFNum9">
    <w:name w:val="RTF_Num 9"/>
    <w:basedOn w:val="Nessunelenco"/>
    <w:pPr>
      <w:numPr>
        <w:numId w:val="8"/>
      </w:numPr>
    </w:pPr>
  </w:style>
  <w:style w:type="numbering" w:customStyle="1" w:styleId="RTFNum10">
    <w:name w:val="RTF_Num 10"/>
    <w:basedOn w:val="Nessunelenco"/>
    <w:pPr>
      <w:numPr>
        <w:numId w:val="9"/>
      </w:numPr>
    </w:pPr>
  </w:style>
  <w:style w:type="numbering" w:customStyle="1" w:styleId="RTFNum11">
    <w:name w:val="RTF_Num 11"/>
    <w:basedOn w:val="Nessunelenco"/>
    <w:pPr>
      <w:numPr>
        <w:numId w:val="10"/>
      </w:numPr>
    </w:pPr>
  </w:style>
  <w:style w:type="table" w:styleId="Grigliatabella">
    <w:name w:val="Table Grid"/>
    <w:basedOn w:val="Tabellanormale"/>
    <w:uiPriority w:val="39"/>
    <w:rsid w:val="00D45AC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48C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D'AURIA</dc:creator>
  <cp:lastModifiedBy>maria luigia posteraro</cp:lastModifiedBy>
  <cp:revision>2</cp:revision>
  <dcterms:created xsi:type="dcterms:W3CDTF">2017-06-24T15:58:00Z</dcterms:created>
  <dcterms:modified xsi:type="dcterms:W3CDTF">2017-06-24T15:58:00Z</dcterms:modified>
</cp:coreProperties>
</file>